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53ED" w14:textId="1A2A727B" w:rsidR="00126006" w:rsidRDefault="00126006"/>
    <w:tbl>
      <w:tblPr>
        <w:tblStyle w:val="a5"/>
        <w:tblW w:w="0" w:type="auto"/>
        <w:tblLook w:val="04A0" w:firstRow="1" w:lastRow="0" w:firstColumn="1" w:lastColumn="0" w:noHBand="0" w:noVBand="1"/>
      </w:tblPr>
      <w:tblGrid>
        <w:gridCol w:w="2605"/>
        <w:gridCol w:w="6745"/>
      </w:tblGrid>
      <w:tr w:rsidR="000361CA" w14:paraId="773FF5D9" w14:textId="77777777" w:rsidTr="006D4954">
        <w:tc>
          <w:tcPr>
            <w:tcW w:w="2605" w:type="dxa"/>
            <w:tcBorders>
              <w:top w:val="single" w:sz="4" w:space="0" w:color="auto"/>
              <w:left w:val="nil"/>
              <w:bottom w:val="single" w:sz="4" w:space="0" w:color="auto"/>
              <w:right w:val="single" w:sz="4" w:space="0" w:color="auto"/>
            </w:tcBorders>
          </w:tcPr>
          <w:p w14:paraId="12367C5E" w14:textId="247F7829" w:rsidR="000361CA" w:rsidRPr="006D4954" w:rsidRDefault="000361CA">
            <w:pPr>
              <w:rPr>
                <w:b/>
                <w:bCs/>
                <w:lang w:val="el-GR"/>
              </w:rPr>
            </w:pPr>
            <w:r w:rsidRPr="006D4954">
              <w:rPr>
                <w:b/>
                <w:bCs/>
                <w:lang w:val="el-GR"/>
              </w:rPr>
              <w:t>Τίτλος Παραδοτέου</w:t>
            </w:r>
          </w:p>
        </w:tc>
        <w:tc>
          <w:tcPr>
            <w:tcW w:w="6745" w:type="dxa"/>
            <w:tcBorders>
              <w:top w:val="single" w:sz="4" w:space="0" w:color="auto"/>
              <w:left w:val="single" w:sz="4" w:space="0" w:color="auto"/>
            </w:tcBorders>
          </w:tcPr>
          <w:p w14:paraId="4F4DD061" w14:textId="18C2F26F" w:rsidR="000361CA" w:rsidRPr="001978AA" w:rsidRDefault="000361CA">
            <w:pPr>
              <w:rPr>
                <w:b/>
                <w:bCs/>
                <w:sz w:val="24"/>
                <w:szCs w:val="24"/>
                <w:lang w:val="el-GR"/>
              </w:rPr>
            </w:pPr>
            <w:r w:rsidRPr="00CE6CA9">
              <w:rPr>
                <w:b/>
                <w:bCs/>
                <w:sz w:val="28"/>
                <w:szCs w:val="28"/>
              </w:rPr>
              <w:t xml:space="preserve">Template </w:t>
            </w:r>
            <w:r w:rsidRPr="00CE6CA9">
              <w:rPr>
                <w:b/>
                <w:bCs/>
                <w:sz w:val="28"/>
                <w:szCs w:val="28"/>
                <w:lang w:val="el-GR"/>
              </w:rPr>
              <w:t>Παραδοτέων</w:t>
            </w:r>
          </w:p>
        </w:tc>
      </w:tr>
      <w:tr w:rsidR="000361CA" w:rsidRPr="000361CA" w14:paraId="63DB1270" w14:textId="77777777" w:rsidTr="006D4954">
        <w:tc>
          <w:tcPr>
            <w:tcW w:w="2605" w:type="dxa"/>
            <w:tcBorders>
              <w:top w:val="single" w:sz="4" w:space="0" w:color="auto"/>
              <w:left w:val="nil"/>
              <w:bottom w:val="single" w:sz="4" w:space="0" w:color="auto"/>
              <w:right w:val="single" w:sz="4" w:space="0" w:color="auto"/>
            </w:tcBorders>
          </w:tcPr>
          <w:p w14:paraId="6BC77326" w14:textId="5BCB39B6" w:rsidR="000361CA" w:rsidRPr="006D4954" w:rsidRDefault="000361CA">
            <w:pPr>
              <w:rPr>
                <w:b/>
                <w:bCs/>
                <w:lang w:val="el-GR"/>
              </w:rPr>
            </w:pPr>
            <w:r w:rsidRPr="006D4954">
              <w:rPr>
                <w:b/>
                <w:bCs/>
                <w:lang w:val="el-GR"/>
              </w:rPr>
              <w:t>Αριθμός Παραδοτέου</w:t>
            </w:r>
          </w:p>
        </w:tc>
        <w:tc>
          <w:tcPr>
            <w:tcW w:w="6745" w:type="dxa"/>
            <w:tcBorders>
              <w:left w:val="single" w:sz="4" w:space="0" w:color="auto"/>
            </w:tcBorders>
          </w:tcPr>
          <w:p w14:paraId="5D99799B" w14:textId="02A37C5A" w:rsidR="000361CA" w:rsidRPr="000361CA" w:rsidRDefault="000361CA">
            <w:pPr>
              <w:rPr>
                <w:lang w:val="el-GR"/>
              </w:rPr>
            </w:pPr>
            <w:r>
              <w:rPr>
                <w:lang w:val="el-GR"/>
              </w:rPr>
              <w:t>Ο αριθμός που ορίζεται στο Τεχνικό Δελτίο</w:t>
            </w:r>
          </w:p>
        </w:tc>
      </w:tr>
      <w:tr w:rsidR="000361CA" w:rsidRPr="000361CA" w14:paraId="53E2F27C" w14:textId="77777777" w:rsidTr="006D4954">
        <w:tc>
          <w:tcPr>
            <w:tcW w:w="2605" w:type="dxa"/>
            <w:tcBorders>
              <w:top w:val="single" w:sz="4" w:space="0" w:color="auto"/>
              <w:left w:val="nil"/>
              <w:bottom w:val="single" w:sz="4" w:space="0" w:color="auto"/>
              <w:right w:val="single" w:sz="4" w:space="0" w:color="auto"/>
            </w:tcBorders>
          </w:tcPr>
          <w:p w14:paraId="665F3870" w14:textId="50AC4BC7" w:rsidR="000361CA" w:rsidRPr="006D4954" w:rsidRDefault="000361CA">
            <w:pPr>
              <w:rPr>
                <w:b/>
                <w:bCs/>
                <w:lang w:val="el-GR"/>
              </w:rPr>
            </w:pPr>
            <w:r w:rsidRPr="006D4954">
              <w:rPr>
                <w:b/>
                <w:bCs/>
                <w:lang w:val="el-GR"/>
              </w:rPr>
              <w:t>Ενότητα Εργασίας</w:t>
            </w:r>
          </w:p>
        </w:tc>
        <w:tc>
          <w:tcPr>
            <w:tcW w:w="6745" w:type="dxa"/>
            <w:tcBorders>
              <w:left w:val="single" w:sz="4" w:space="0" w:color="auto"/>
            </w:tcBorders>
          </w:tcPr>
          <w:p w14:paraId="6E051426" w14:textId="3710E743" w:rsidR="000361CA" w:rsidRPr="000361CA" w:rsidRDefault="000361CA">
            <w:pPr>
              <w:rPr>
                <w:lang w:val="el-GR"/>
              </w:rPr>
            </w:pPr>
            <w:r>
              <w:rPr>
                <w:lang w:val="el-GR"/>
              </w:rPr>
              <w:t>«2 – Τίτλος ΕΕ», κοκ</w:t>
            </w:r>
          </w:p>
        </w:tc>
      </w:tr>
      <w:tr w:rsidR="000361CA" w:rsidRPr="000361CA" w14:paraId="650EAF61" w14:textId="77777777" w:rsidTr="006D4954">
        <w:tc>
          <w:tcPr>
            <w:tcW w:w="2605" w:type="dxa"/>
            <w:tcBorders>
              <w:top w:val="single" w:sz="4" w:space="0" w:color="auto"/>
              <w:left w:val="nil"/>
              <w:bottom w:val="single" w:sz="4" w:space="0" w:color="auto"/>
              <w:right w:val="single" w:sz="4" w:space="0" w:color="auto"/>
            </w:tcBorders>
          </w:tcPr>
          <w:p w14:paraId="4B0D3847" w14:textId="7AAF62C0" w:rsidR="000361CA" w:rsidRPr="006D4954" w:rsidRDefault="000361CA">
            <w:pPr>
              <w:rPr>
                <w:b/>
                <w:bCs/>
                <w:lang w:val="el-GR"/>
              </w:rPr>
            </w:pPr>
            <w:r w:rsidRPr="006D4954">
              <w:rPr>
                <w:b/>
                <w:bCs/>
                <w:lang w:val="el-GR"/>
              </w:rPr>
              <w:t>Τεχνολογική Ενότητα</w:t>
            </w:r>
          </w:p>
        </w:tc>
        <w:tc>
          <w:tcPr>
            <w:tcW w:w="6745" w:type="dxa"/>
            <w:tcBorders>
              <w:left w:val="single" w:sz="4" w:space="0" w:color="auto"/>
            </w:tcBorders>
          </w:tcPr>
          <w:p w14:paraId="5534C8F8" w14:textId="1DAB2DA2" w:rsidR="000361CA" w:rsidRPr="000361CA" w:rsidRDefault="000361CA">
            <w:r>
              <w:t>“eMTMetaplatform”, “eMTAgro”, “eMTManufacturing”, “eMTSmartCities&amp;Tourism”, “eMTHRsupport”</w:t>
            </w:r>
          </w:p>
        </w:tc>
      </w:tr>
      <w:tr w:rsidR="000361CA" w:rsidRPr="000361CA" w14:paraId="0A70E01D" w14:textId="77777777" w:rsidTr="006D4954">
        <w:tc>
          <w:tcPr>
            <w:tcW w:w="2605" w:type="dxa"/>
            <w:tcBorders>
              <w:top w:val="single" w:sz="4" w:space="0" w:color="auto"/>
              <w:left w:val="nil"/>
              <w:bottom w:val="single" w:sz="4" w:space="0" w:color="auto"/>
              <w:right w:val="single" w:sz="4" w:space="0" w:color="auto"/>
            </w:tcBorders>
          </w:tcPr>
          <w:p w14:paraId="447D627A" w14:textId="38CF8DDC" w:rsidR="000361CA" w:rsidRPr="006D4954" w:rsidRDefault="000361CA">
            <w:pPr>
              <w:rPr>
                <w:b/>
                <w:bCs/>
                <w:lang w:val="el-GR"/>
              </w:rPr>
            </w:pPr>
            <w:r w:rsidRPr="006D4954">
              <w:rPr>
                <w:b/>
                <w:bCs/>
                <w:lang w:val="el-GR"/>
              </w:rPr>
              <w:t>Κατάσταση</w:t>
            </w:r>
          </w:p>
        </w:tc>
        <w:tc>
          <w:tcPr>
            <w:tcW w:w="6745" w:type="dxa"/>
            <w:tcBorders>
              <w:left w:val="single" w:sz="4" w:space="0" w:color="auto"/>
            </w:tcBorders>
          </w:tcPr>
          <w:p w14:paraId="1937BD96" w14:textId="6C245AB7" w:rsidR="000361CA" w:rsidRPr="000361CA" w:rsidRDefault="000361CA">
            <w:r>
              <w:t>“Draft”, “Final’</w:t>
            </w:r>
          </w:p>
        </w:tc>
      </w:tr>
      <w:tr w:rsidR="000361CA" w:rsidRPr="000361CA" w14:paraId="1319672F" w14:textId="77777777" w:rsidTr="006D4954">
        <w:tc>
          <w:tcPr>
            <w:tcW w:w="2605" w:type="dxa"/>
            <w:tcBorders>
              <w:top w:val="single" w:sz="4" w:space="0" w:color="auto"/>
              <w:left w:val="nil"/>
              <w:bottom w:val="single" w:sz="4" w:space="0" w:color="auto"/>
              <w:right w:val="single" w:sz="4" w:space="0" w:color="auto"/>
            </w:tcBorders>
          </w:tcPr>
          <w:p w14:paraId="275269FD" w14:textId="7779E80D" w:rsidR="000361CA" w:rsidRPr="006D4954" w:rsidRDefault="000361CA">
            <w:pPr>
              <w:rPr>
                <w:b/>
                <w:bCs/>
                <w:lang w:val="el-GR"/>
              </w:rPr>
            </w:pPr>
            <w:r w:rsidRPr="006D4954">
              <w:rPr>
                <w:b/>
                <w:bCs/>
                <w:lang w:val="el-GR"/>
              </w:rPr>
              <w:t>Έκδοση</w:t>
            </w:r>
          </w:p>
        </w:tc>
        <w:tc>
          <w:tcPr>
            <w:tcW w:w="6745" w:type="dxa"/>
            <w:tcBorders>
              <w:left w:val="single" w:sz="4" w:space="0" w:color="auto"/>
            </w:tcBorders>
          </w:tcPr>
          <w:p w14:paraId="1FB8E441" w14:textId="4A6A8ADE" w:rsidR="000361CA" w:rsidRPr="000361CA" w:rsidRDefault="000361CA">
            <w:pPr>
              <w:rPr>
                <w:lang w:val="el-GR"/>
              </w:rPr>
            </w:pPr>
            <w:r>
              <w:rPr>
                <w:lang w:val="el-GR"/>
              </w:rPr>
              <w:t>1.0</w:t>
            </w:r>
          </w:p>
        </w:tc>
      </w:tr>
      <w:tr w:rsidR="000361CA" w:rsidRPr="000361CA" w14:paraId="376F0F63" w14:textId="77777777" w:rsidTr="006D4954">
        <w:tc>
          <w:tcPr>
            <w:tcW w:w="2605" w:type="dxa"/>
            <w:tcBorders>
              <w:top w:val="single" w:sz="4" w:space="0" w:color="auto"/>
              <w:left w:val="nil"/>
              <w:bottom w:val="single" w:sz="4" w:space="0" w:color="auto"/>
              <w:right w:val="single" w:sz="4" w:space="0" w:color="auto"/>
            </w:tcBorders>
          </w:tcPr>
          <w:p w14:paraId="47C2A8DE" w14:textId="110D82C8" w:rsidR="000361CA" w:rsidRPr="006D4954" w:rsidRDefault="000361CA">
            <w:pPr>
              <w:rPr>
                <w:b/>
                <w:bCs/>
                <w:lang w:val="el-GR"/>
              </w:rPr>
            </w:pPr>
            <w:r w:rsidRPr="006D4954">
              <w:rPr>
                <w:b/>
                <w:bCs/>
                <w:lang w:val="el-GR"/>
              </w:rPr>
              <w:t xml:space="preserve">Ημ/νία </w:t>
            </w:r>
          </w:p>
        </w:tc>
        <w:tc>
          <w:tcPr>
            <w:tcW w:w="6745" w:type="dxa"/>
            <w:tcBorders>
              <w:left w:val="single" w:sz="4" w:space="0" w:color="auto"/>
            </w:tcBorders>
          </w:tcPr>
          <w:p w14:paraId="11D51ABA" w14:textId="5A3CFF79" w:rsidR="000361CA" w:rsidRDefault="000361CA">
            <w:pPr>
              <w:rPr>
                <w:lang w:val="el-GR"/>
              </w:rPr>
            </w:pPr>
            <w:r>
              <w:rPr>
                <w:lang w:val="el-GR"/>
              </w:rPr>
              <w:t>Ημερομηνία έκδοσης</w:t>
            </w:r>
          </w:p>
        </w:tc>
      </w:tr>
      <w:tr w:rsidR="000361CA" w:rsidRPr="000361CA" w14:paraId="0229D660" w14:textId="77777777" w:rsidTr="006D4954">
        <w:tc>
          <w:tcPr>
            <w:tcW w:w="2605" w:type="dxa"/>
            <w:tcBorders>
              <w:top w:val="single" w:sz="4" w:space="0" w:color="auto"/>
              <w:left w:val="nil"/>
              <w:bottom w:val="single" w:sz="4" w:space="0" w:color="auto"/>
              <w:right w:val="single" w:sz="4" w:space="0" w:color="auto"/>
            </w:tcBorders>
          </w:tcPr>
          <w:p w14:paraId="7CCCA958" w14:textId="44495246" w:rsidR="000361CA" w:rsidRPr="006D4954" w:rsidRDefault="000361CA">
            <w:pPr>
              <w:rPr>
                <w:b/>
                <w:bCs/>
                <w:lang w:val="el-GR"/>
              </w:rPr>
            </w:pPr>
            <w:r w:rsidRPr="006D4954">
              <w:rPr>
                <w:b/>
                <w:bCs/>
                <w:lang w:val="el-GR"/>
              </w:rPr>
              <w:t>Υπεύθυνος Σύνταξης και ομάδα</w:t>
            </w:r>
          </w:p>
        </w:tc>
        <w:tc>
          <w:tcPr>
            <w:tcW w:w="6745" w:type="dxa"/>
            <w:tcBorders>
              <w:left w:val="single" w:sz="4" w:space="0" w:color="auto"/>
            </w:tcBorders>
          </w:tcPr>
          <w:p w14:paraId="52898E6D" w14:textId="09E8349C" w:rsidR="000361CA" w:rsidRDefault="000361CA">
            <w:pPr>
              <w:rPr>
                <w:lang w:val="el-GR"/>
              </w:rPr>
            </w:pPr>
            <w:r>
              <w:rPr>
                <w:lang w:val="el-GR"/>
              </w:rPr>
              <w:t>Ονοματεπώνυμο και ονοματεπώνυμα μελών ομάδας</w:t>
            </w:r>
          </w:p>
        </w:tc>
      </w:tr>
      <w:tr w:rsidR="000361CA" w:rsidRPr="000361CA" w14:paraId="062AA8E1" w14:textId="77777777" w:rsidTr="006D4954">
        <w:tc>
          <w:tcPr>
            <w:tcW w:w="2605" w:type="dxa"/>
            <w:tcBorders>
              <w:top w:val="single" w:sz="4" w:space="0" w:color="auto"/>
              <w:left w:val="nil"/>
              <w:bottom w:val="single" w:sz="4" w:space="0" w:color="auto"/>
              <w:right w:val="single" w:sz="4" w:space="0" w:color="auto"/>
            </w:tcBorders>
          </w:tcPr>
          <w:p w14:paraId="4FBC05B4" w14:textId="070C35BD" w:rsidR="000361CA" w:rsidRPr="006D4954" w:rsidRDefault="000361CA">
            <w:pPr>
              <w:rPr>
                <w:b/>
                <w:bCs/>
                <w:lang w:val="el-GR"/>
              </w:rPr>
            </w:pPr>
            <w:r w:rsidRPr="006D4954">
              <w:rPr>
                <w:b/>
                <w:bCs/>
                <w:lang w:val="el-GR"/>
              </w:rPr>
              <w:t>Αρμόδιος φορέας</w:t>
            </w:r>
          </w:p>
        </w:tc>
        <w:tc>
          <w:tcPr>
            <w:tcW w:w="6745" w:type="dxa"/>
            <w:tcBorders>
              <w:left w:val="single" w:sz="4" w:space="0" w:color="auto"/>
            </w:tcBorders>
          </w:tcPr>
          <w:p w14:paraId="7B339D68" w14:textId="40172EEB" w:rsidR="000361CA" w:rsidRDefault="000361CA">
            <w:pPr>
              <w:rPr>
                <w:lang w:val="el-GR"/>
              </w:rPr>
            </w:pPr>
            <w:r>
              <w:rPr>
                <w:lang w:val="el-GR"/>
              </w:rPr>
              <w:t>Η εταιρεία-μέλος που έχει αναλάβει την προετοιμασία του Παραδοτέου</w:t>
            </w:r>
          </w:p>
        </w:tc>
      </w:tr>
      <w:tr w:rsidR="001978AA" w:rsidRPr="000361CA" w14:paraId="4E853CF7" w14:textId="77777777" w:rsidTr="006D4954">
        <w:tc>
          <w:tcPr>
            <w:tcW w:w="2605" w:type="dxa"/>
            <w:tcBorders>
              <w:top w:val="single" w:sz="4" w:space="0" w:color="auto"/>
              <w:left w:val="nil"/>
              <w:bottom w:val="single" w:sz="4" w:space="0" w:color="auto"/>
              <w:right w:val="single" w:sz="4" w:space="0" w:color="auto"/>
            </w:tcBorders>
          </w:tcPr>
          <w:p w14:paraId="521F4982" w14:textId="7567B7BA" w:rsidR="001978AA" w:rsidRPr="006D4954" w:rsidRDefault="001978AA">
            <w:pPr>
              <w:rPr>
                <w:b/>
                <w:bCs/>
                <w:lang w:val="el-GR"/>
              </w:rPr>
            </w:pPr>
            <w:r w:rsidRPr="006D4954">
              <w:rPr>
                <w:b/>
                <w:bCs/>
                <w:lang w:val="el-GR"/>
              </w:rPr>
              <w:t>Συσχέτιση με Παραδοτέο</w:t>
            </w:r>
          </w:p>
        </w:tc>
        <w:tc>
          <w:tcPr>
            <w:tcW w:w="6745" w:type="dxa"/>
            <w:tcBorders>
              <w:left w:val="single" w:sz="4" w:space="0" w:color="auto"/>
            </w:tcBorders>
          </w:tcPr>
          <w:p w14:paraId="1553E502" w14:textId="4A74C491" w:rsidR="001978AA" w:rsidRDefault="001978AA">
            <w:pPr>
              <w:rPr>
                <w:lang w:val="el-GR"/>
              </w:rPr>
            </w:pPr>
            <w:r>
              <w:rPr>
                <w:lang w:val="el-GR"/>
              </w:rPr>
              <w:t xml:space="preserve">Εδώ αναγράφεται το Παραδοτέο (αριθμός και ονομασία) που μπορεί να συσχετίζεται (π.χ. έχουν κοινά αποτελέσματα ή το ένα παραδοτέο είναι </w:t>
            </w:r>
            <w:r>
              <w:t>input</w:t>
            </w:r>
            <w:r w:rsidRPr="001978AA">
              <w:rPr>
                <w:lang w:val="el-GR"/>
              </w:rPr>
              <w:t xml:space="preserve"> </w:t>
            </w:r>
            <w:r>
              <w:rPr>
                <w:lang w:val="el-GR"/>
              </w:rPr>
              <w:t xml:space="preserve">του άλλου) το συγκεκριμένο παραδοτέο. Για παράδειγμα ένα παραδοτέο της ΕΕ3 μπορεί να στηρίζεται με ένα αντίστοιχο παραδοτέο της ΕΕ2. Σε περίπτωση συνεργασίας του Παραδοτέου αυτού με το Παραδοτέο μιας άλλης εταιρείας, επίσης αναγράφεται εδώ. Αν δεν συσχετίζεται με κάποιο, τότε το αφήνουμε κενό. </w:t>
            </w:r>
          </w:p>
        </w:tc>
      </w:tr>
      <w:tr w:rsidR="000361CA" w:rsidRPr="000361CA" w14:paraId="7C96E81C" w14:textId="77777777" w:rsidTr="006D4954">
        <w:tc>
          <w:tcPr>
            <w:tcW w:w="2605" w:type="dxa"/>
            <w:tcBorders>
              <w:top w:val="single" w:sz="4" w:space="0" w:color="auto"/>
              <w:left w:val="nil"/>
              <w:bottom w:val="nil"/>
              <w:right w:val="single" w:sz="4" w:space="0" w:color="auto"/>
            </w:tcBorders>
          </w:tcPr>
          <w:p w14:paraId="59390FA8" w14:textId="6EF8BA9E" w:rsidR="000361CA" w:rsidRPr="006D4954" w:rsidRDefault="000361CA">
            <w:pPr>
              <w:rPr>
                <w:b/>
                <w:bCs/>
                <w:lang w:val="el-GR"/>
              </w:rPr>
            </w:pPr>
            <w:r w:rsidRPr="006D4954">
              <w:rPr>
                <w:b/>
                <w:bCs/>
                <w:lang w:val="el-GR"/>
              </w:rPr>
              <w:t>Επόμενη ενέργεια</w:t>
            </w:r>
          </w:p>
        </w:tc>
        <w:tc>
          <w:tcPr>
            <w:tcW w:w="6745" w:type="dxa"/>
            <w:tcBorders>
              <w:left w:val="single" w:sz="4" w:space="0" w:color="auto"/>
            </w:tcBorders>
          </w:tcPr>
          <w:p w14:paraId="6EF8EFE5" w14:textId="77777777" w:rsidR="001978AA" w:rsidRDefault="000361CA">
            <w:pPr>
              <w:rPr>
                <w:lang w:val="el-GR"/>
              </w:rPr>
            </w:pPr>
            <w:r>
              <w:rPr>
                <w:lang w:val="el-GR"/>
              </w:rPr>
              <w:t xml:space="preserve">«προς ενημέρωση των μελών του </w:t>
            </w:r>
            <w:r>
              <w:t>eMTCluster</w:t>
            </w:r>
            <w:r w:rsidR="001978AA">
              <w:rPr>
                <w:lang w:val="el-GR"/>
              </w:rPr>
              <w:t xml:space="preserve"> ΧΥΖ, ΖΥΧ,…» ,</w:t>
            </w:r>
          </w:p>
          <w:p w14:paraId="39A6C621" w14:textId="77777777" w:rsidR="001978AA" w:rsidRDefault="000361CA">
            <w:pPr>
              <w:rPr>
                <w:lang w:val="el-GR"/>
              </w:rPr>
            </w:pPr>
            <w:r>
              <w:rPr>
                <w:lang w:val="el-GR"/>
              </w:rPr>
              <w:t xml:space="preserve">«προς ενημέρωση στον επικεφαλής της Τεχνολογικής Ενότητας», </w:t>
            </w:r>
          </w:p>
          <w:p w14:paraId="329CEEEC" w14:textId="77777777" w:rsidR="001978AA" w:rsidRDefault="000361CA">
            <w:pPr>
              <w:rPr>
                <w:lang w:val="el-GR"/>
              </w:rPr>
            </w:pPr>
            <w:r>
              <w:rPr>
                <w:lang w:val="el-GR"/>
              </w:rPr>
              <w:t xml:space="preserve">«για έλεγχο από Επιστημονικό Υπεύθυνο», </w:t>
            </w:r>
          </w:p>
          <w:p w14:paraId="7D1A7F69" w14:textId="7CA5CA62" w:rsidR="000361CA" w:rsidRPr="000361CA" w:rsidRDefault="000361CA">
            <w:pPr>
              <w:rPr>
                <w:lang w:val="el-GR"/>
              </w:rPr>
            </w:pPr>
            <w:r>
              <w:rPr>
                <w:lang w:val="el-GR"/>
              </w:rPr>
              <w:t>«προς κατάθεση ως ολοκληρωμένο στον Φορέα Διαχείριση</w:t>
            </w:r>
            <w:r w:rsidR="001978AA">
              <w:rPr>
                <w:lang w:val="el-GR"/>
              </w:rPr>
              <w:t>ς</w:t>
            </w:r>
            <w:r>
              <w:rPr>
                <w:lang w:val="el-GR"/>
              </w:rPr>
              <w:t xml:space="preserve">-ΓΓΕΚ» </w:t>
            </w:r>
          </w:p>
        </w:tc>
      </w:tr>
      <w:tr w:rsidR="001978AA" w:rsidRPr="000361CA" w14:paraId="4811AA29" w14:textId="77777777" w:rsidTr="006D4954">
        <w:tc>
          <w:tcPr>
            <w:tcW w:w="2605" w:type="dxa"/>
            <w:tcBorders>
              <w:top w:val="nil"/>
              <w:left w:val="nil"/>
              <w:bottom w:val="single" w:sz="4" w:space="0" w:color="auto"/>
              <w:right w:val="single" w:sz="4" w:space="0" w:color="auto"/>
            </w:tcBorders>
          </w:tcPr>
          <w:p w14:paraId="6E76488C" w14:textId="77777777" w:rsidR="001978AA" w:rsidRDefault="001978AA">
            <w:pPr>
              <w:rPr>
                <w:lang w:val="el-GR"/>
              </w:rPr>
            </w:pPr>
          </w:p>
        </w:tc>
        <w:tc>
          <w:tcPr>
            <w:tcW w:w="6745" w:type="dxa"/>
            <w:tcBorders>
              <w:left w:val="single" w:sz="4" w:space="0" w:color="auto"/>
            </w:tcBorders>
          </w:tcPr>
          <w:p w14:paraId="4ACA259C" w14:textId="77777777" w:rsidR="001978AA" w:rsidRDefault="001978AA">
            <w:pPr>
              <w:rPr>
                <w:lang w:val="el-GR"/>
              </w:rPr>
            </w:pPr>
          </w:p>
        </w:tc>
      </w:tr>
    </w:tbl>
    <w:p w14:paraId="697693A6" w14:textId="7F521E63" w:rsidR="000361CA" w:rsidRDefault="000361CA">
      <w:pPr>
        <w:rPr>
          <w:lang w:val="el-GR"/>
        </w:rPr>
      </w:pPr>
    </w:p>
    <w:p w14:paraId="0C64C7DC" w14:textId="1153FB32" w:rsidR="001978AA" w:rsidRDefault="001978AA">
      <w:pPr>
        <w:rPr>
          <w:lang w:val="el-GR"/>
        </w:rPr>
      </w:pPr>
    </w:p>
    <w:p w14:paraId="5DD87073" w14:textId="535EC9F6" w:rsidR="001978AA" w:rsidRDefault="001978AA">
      <w:pPr>
        <w:rPr>
          <w:lang w:val="el-GR"/>
        </w:rPr>
      </w:pPr>
      <w:r>
        <w:rPr>
          <w:lang w:val="el-GR"/>
        </w:rPr>
        <w:br w:type="page"/>
      </w:r>
    </w:p>
    <w:p w14:paraId="7676C891" w14:textId="45F95996" w:rsidR="001978AA" w:rsidRDefault="001978AA">
      <w:pPr>
        <w:rPr>
          <w:lang w:val="el-GR"/>
        </w:rPr>
      </w:pPr>
    </w:p>
    <w:p w14:paraId="09EEB386" w14:textId="0841C3BD" w:rsidR="001978AA" w:rsidRPr="006D4954" w:rsidRDefault="001978AA" w:rsidP="006D4954">
      <w:pPr>
        <w:rPr>
          <w:b/>
          <w:bCs/>
          <w:sz w:val="28"/>
          <w:szCs w:val="28"/>
          <w:lang w:val="el-GR"/>
        </w:rPr>
      </w:pPr>
      <w:r w:rsidRPr="006D4954">
        <w:rPr>
          <w:b/>
          <w:bCs/>
          <w:sz w:val="28"/>
          <w:szCs w:val="28"/>
          <w:lang w:val="el-GR"/>
        </w:rPr>
        <w:t>Ιστορικό Εγγράφου</w:t>
      </w:r>
    </w:p>
    <w:tbl>
      <w:tblPr>
        <w:tblStyle w:val="a5"/>
        <w:tblW w:w="0" w:type="auto"/>
        <w:tblLook w:val="04A0" w:firstRow="1" w:lastRow="0" w:firstColumn="1" w:lastColumn="0" w:noHBand="0" w:noVBand="1"/>
      </w:tblPr>
      <w:tblGrid>
        <w:gridCol w:w="895"/>
        <w:gridCol w:w="1165"/>
        <w:gridCol w:w="1805"/>
        <w:gridCol w:w="3600"/>
        <w:gridCol w:w="1710"/>
      </w:tblGrid>
      <w:tr w:rsidR="006D4954" w14:paraId="321747AC" w14:textId="77777777" w:rsidTr="006D4954">
        <w:tc>
          <w:tcPr>
            <w:tcW w:w="895" w:type="dxa"/>
            <w:shd w:val="clear" w:color="auto" w:fill="BFBFBF" w:themeFill="background1" w:themeFillShade="BF"/>
          </w:tcPr>
          <w:p w14:paraId="44785658" w14:textId="02D4752F" w:rsidR="006D4954" w:rsidRDefault="006D4954">
            <w:pPr>
              <w:rPr>
                <w:lang w:val="el-GR"/>
              </w:rPr>
            </w:pPr>
            <w:r>
              <w:rPr>
                <w:lang w:val="el-GR"/>
              </w:rPr>
              <w:t xml:space="preserve">Έκδοση </w:t>
            </w:r>
          </w:p>
        </w:tc>
        <w:tc>
          <w:tcPr>
            <w:tcW w:w="1165" w:type="dxa"/>
            <w:shd w:val="clear" w:color="auto" w:fill="BFBFBF" w:themeFill="background1" w:themeFillShade="BF"/>
          </w:tcPr>
          <w:p w14:paraId="57955585" w14:textId="58F6C7FE" w:rsidR="006D4954" w:rsidRDefault="006D4954">
            <w:pPr>
              <w:rPr>
                <w:lang w:val="el-GR"/>
              </w:rPr>
            </w:pPr>
            <w:r>
              <w:rPr>
                <w:lang w:val="el-GR"/>
              </w:rPr>
              <w:t>Ημ/νία</w:t>
            </w:r>
          </w:p>
        </w:tc>
        <w:tc>
          <w:tcPr>
            <w:tcW w:w="1805" w:type="dxa"/>
            <w:shd w:val="clear" w:color="auto" w:fill="BFBFBF" w:themeFill="background1" w:themeFillShade="BF"/>
          </w:tcPr>
          <w:p w14:paraId="16FEAA35" w14:textId="24AAD0EC" w:rsidR="006D4954" w:rsidRDefault="006D4954">
            <w:pPr>
              <w:rPr>
                <w:lang w:val="el-GR"/>
              </w:rPr>
            </w:pPr>
            <w:r>
              <w:rPr>
                <w:lang w:val="el-GR"/>
              </w:rPr>
              <w:t>Ενέργεια</w:t>
            </w:r>
          </w:p>
        </w:tc>
        <w:tc>
          <w:tcPr>
            <w:tcW w:w="3600" w:type="dxa"/>
            <w:shd w:val="clear" w:color="auto" w:fill="BFBFBF" w:themeFill="background1" w:themeFillShade="BF"/>
          </w:tcPr>
          <w:p w14:paraId="42D47365" w14:textId="62C4426C" w:rsidR="006D4954" w:rsidRDefault="006D4954">
            <w:pPr>
              <w:rPr>
                <w:lang w:val="el-GR"/>
              </w:rPr>
            </w:pPr>
            <w:r>
              <w:rPr>
                <w:lang w:val="el-GR"/>
              </w:rPr>
              <w:t>Σύνοψη ενέργειας</w:t>
            </w:r>
          </w:p>
        </w:tc>
        <w:tc>
          <w:tcPr>
            <w:tcW w:w="1710" w:type="dxa"/>
            <w:shd w:val="clear" w:color="auto" w:fill="BFBFBF" w:themeFill="background1" w:themeFillShade="BF"/>
          </w:tcPr>
          <w:p w14:paraId="6B5BAFBF" w14:textId="6A9F783C" w:rsidR="006D4954" w:rsidRDefault="006D4954">
            <w:pPr>
              <w:rPr>
                <w:lang w:val="el-GR"/>
              </w:rPr>
            </w:pPr>
            <w:r>
              <w:rPr>
                <w:lang w:val="el-GR"/>
              </w:rPr>
              <w:t>Υπεύθυνος αλλαγής</w:t>
            </w:r>
          </w:p>
        </w:tc>
      </w:tr>
      <w:tr w:rsidR="006D4954" w:rsidRPr="006D4954" w14:paraId="7498744F" w14:textId="77777777" w:rsidTr="006D4954">
        <w:tc>
          <w:tcPr>
            <w:tcW w:w="895" w:type="dxa"/>
          </w:tcPr>
          <w:p w14:paraId="42255778" w14:textId="755D0925" w:rsidR="006D4954" w:rsidRPr="006D4954" w:rsidRDefault="006D4954">
            <w:pPr>
              <w:rPr>
                <w:sz w:val="18"/>
                <w:szCs w:val="18"/>
                <w:lang w:val="el-GR"/>
              </w:rPr>
            </w:pPr>
            <w:r>
              <w:rPr>
                <w:sz w:val="18"/>
                <w:szCs w:val="18"/>
                <w:lang w:val="el-GR"/>
              </w:rPr>
              <w:t>1.0</w:t>
            </w:r>
          </w:p>
        </w:tc>
        <w:tc>
          <w:tcPr>
            <w:tcW w:w="1165" w:type="dxa"/>
          </w:tcPr>
          <w:p w14:paraId="2D996319" w14:textId="21E906C5" w:rsidR="006D4954" w:rsidRPr="006D4954" w:rsidRDefault="006D4954">
            <w:pPr>
              <w:rPr>
                <w:sz w:val="18"/>
                <w:szCs w:val="18"/>
                <w:lang w:val="el-GR"/>
              </w:rPr>
            </w:pPr>
            <w:r w:rsidRPr="006D4954">
              <w:rPr>
                <w:sz w:val="18"/>
                <w:szCs w:val="18"/>
                <w:lang w:val="el-GR"/>
              </w:rPr>
              <w:t>20/12/22</w:t>
            </w:r>
          </w:p>
        </w:tc>
        <w:tc>
          <w:tcPr>
            <w:tcW w:w="1805" w:type="dxa"/>
          </w:tcPr>
          <w:p w14:paraId="23D8E740" w14:textId="77777777" w:rsidR="006D4954" w:rsidRPr="006D4954" w:rsidRDefault="006D4954">
            <w:pPr>
              <w:rPr>
                <w:sz w:val="18"/>
                <w:szCs w:val="18"/>
                <w:lang w:val="el-GR"/>
              </w:rPr>
            </w:pPr>
            <w:r w:rsidRPr="006D4954">
              <w:rPr>
                <w:sz w:val="18"/>
                <w:szCs w:val="18"/>
                <w:lang w:val="el-GR"/>
              </w:rPr>
              <w:t>«Δημιουργία»</w:t>
            </w:r>
          </w:p>
          <w:p w14:paraId="167C1005" w14:textId="77777777" w:rsidR="006D4954" w:rsidRPr="006D4954" w:rsidRDefault="006D4954">
            <w:pPr>
              <w:rPr>
                <w:sz w:val="18"/>
                <w:szCs w:val="18"/>
                <w:lang w:val="el-GR"/>
              </w:rPr>
            </w:pPr>
            <w:r w:rsidRPr="006D4954">
              <w:rPr>
                <w:sz w:val="18"/>
                <w:szCs w:val="18"/>
                <w:lang w:val="el-GR"/>
              </w:rPr>
              <w:t>«Τροποποίηση αντικειμένου»</w:t>
            </w:r>
          </w:p>
          <w:p w14:paraId="32DC330B" w14:textId="77777777" w:rsidR="006D4954" w:rsidRPr="006D4954" w:rsidRDefault="006D4954">
            <w:pPr>
              <w:rPr>
                <w:sz w:val="18"/>
                <w:szCs w:val="18"/>
                <w:lang w:val="el-GR"/>
              </w:rPr>
            </w:pPr>
            <w:r w:rsidRPr="006D4954">
              <w:rPr>
                <w:sz w:val="18"/>
                <w:szCs w:val="18"/>
                <w:lang w:val="el-GR"/>
              </w:rPr>
              <w:t>«Οριστικοποίηση από υπεύθυνο σύνταξης»</w:t>
            </w:r>
          </w:p>
          <w:p w14:paraId="339B4073" w14:textId="77777777" w:rsidR="006D4954" w:rsidRPr="006D4954" w:rsidRDefault="006D4954">
            <w:pPr>
              <w:rPr>
                <w:sz w:val="18"/>
                <w:szCs w:val="18"/>
                <w:lang w:val="el-GR"/>
              </w:rPr>
            </w:pPr>
            <w:r w:rsidRPr="006D4954">
              <w:rPr>
                <w:sz w:val="18"/>
                <w:szCs w:val="18"/>
                <w:lang w:val="el-GR"/>
              </w:rPr>
              <w:t>«Σχολιασμοί από επικεφαλής ΤΕ»</w:t>
            </w:r>
          </w:p>
          <w:p w14:paraId="707B7B03" w14:textId="4271CA41" w:rsidR="006D4954" w:rsidRPr="006D4954" w:rsidRDefault="006D4954">
            <w:pPr>
              <w:rPr>
                <w:sz w:val="18"/>
                <w:szCs w:val="18"/>
                <w:lang w:val="el-GR"/>
              </w:rPr>
            </w:pPr>
            <w:r w:rsidRPr="006D4954">
              <w:rPr>
                <w:sz w:val="18"/>
                <w:szCs w:val="18"/>
                <w:lang w:val="el-GR"/>
              </w:rPr>
              <w:t xml:space="preserve">«Σχολιασμοί από Επιστημονικό Υπεύθυνο» </w:t>
            </w:r>
          </w:p>
        </w:tc>
        <w:tc>
          <w:tcPr>
            <w:tcW w:w="3600" w:type="dxa"/>
          </w:tcPr>
          <w:p w14:paraId="4C2B267D" w14:textId="5491637C" w:rsidR="006D4954" w:rsidRPr="006D4954" w:rsidRDefault="006D4954">
            <w:pPr>
              <w:rPr>
                <w:sz w:val="18"/>
                <w:szCs w:val="18"/>
                <w:lang w:val="el-GR"/>
              </w:rPr>
            </w:pPr>
            <w:r>
              <w:rPr>
                <w:sz w:val="18"/>
                <w:szCs w:val="18"/>
                <w:lang w:val="el-GR"/>
              </w:rPr>
              <w:t>Συνοπτική περιγραφή των αλλαγών και αν είναι εφικτό, επσήμανση των παραγράφων που έχουν αλλάξει</w:t>
            </w:r>
          </w:p>
        </w:tc>
        <w:tc>
          <w:tcPr>
            <w:tcW w:w="1710" w:type="dxa"/>
          </w:tcPr>
          <w:p w14:paraId="2E7061C1" w14:textId="3BC52D68" w:rsidR="006D4954" w:rsidRPr="006D4954" w:rsidRDefault="006D4954">
            <w:pPr>
              <w:rPr>
                <w:sz w:val="18"/>
                <w:szCs w:val="18"/>
                <w:lang w:val="el-GR"/>
              </w:rPr>
            </w:pPr>
            <w:r>
              <w:rPr>
                <w:sz w:val="18"/>
                <w:szCs w:val="18"/>
                <w:lang w:val="el-GR"/>
              </w:rPr>
              <w:t>Ονοματεπώνυμο, ρόλος</w:t>
            </w:r>
          </w:p>
        </w:tc>
      </w:tr>
      <w:tr w:rsidR="006D4954" w:rsidRPr="006D4954" w14:paraId="3CAAB4CE" w14:textId="77777777" w:rsidTr="006D4954">
        <w:tc>
          <w:tcPr>
            <w:tcW w:w="895" w:type="dxa"/>
          </w:tcPr>
          <w:p w14:paraId="4F6661F0" w14:textId="77777777" w:rsidR="006D4954" w:rsidRDefault="006D4954">
            <w:pPr>
              <w:rPr>
                <w:sz w:val="18"/>
                <w:szCs w:val="18"/>
                <w:lang w:val="el-GR"/>
              </w:rPr>
            </w:pPr>
          </w:p>
        </w:tc>
        <w:tc>
          <w:tcPr>
            <w:tcW w:w="1165" w:type="dxa"/>
          </w:tcPr>
          <w:p w14:paraId="25C81EF6" w14:textId="77777777" w:rsidR="006D4954" w:rsidRPr="006D4954" w:rsidRDefault="006D4954">
            <w:pPr>
              <w:rPr>
                <w:sz w:val="18"/>
                <w:szCs w:val="18"/>
                <w:lang w:val="el-GR"/>
              </w:rPr>
            </w:pPr>
          </w:p>
        </w:tc>
        <w:tc>
          <w:tcPr>
            <w:tcW w:w="1805" w:type="dxa"/>
          </w:tcPr>
          <w:p w14:paraId="095896FE" w14:textId="77777777" w:rsidR="006D4954" w:rsidRPr="006D4954" w:rsidRDefault="006D4954">
            <w:pPr>
              <w:rPr>
                <w:sz w:val="18"/>
                <w:szCs w:val="18"/>
                <w:lang w:val="el-GR"/>
              </w:rPr>
            </w:pPr>
          </w:p>
        </w:tc>
        <w:tc>
          <w:tcPr>
            <w:tcW w:w="3600" w:type="dxa"/>
          </w:tcPr>
          <w:p w14:paraId="26A536A9" w14:textId="77777777" w:rsidR="006D4954" w:rsidRDefault="006D4954">
            <w:pPr>
              <w:rPr>
                <w:sz w:val="18"/>
                <w:szCs w:val="18"/>
                <w:lang w:val="el-GR"/>
              </w:rPr>
            </w:pPr>
          </w:p>
        </w:tc>
        <w:tc>
          <w:tcPr>
            <w:tcW w:w="1710" w:type="dxa"/>
          </w:tcPr>
          <w:p w14:paraId="2B2EC790" w14:textId="77777777" w:rsidR="006D4954" w:rsidRDefault="006D4954">
            <w:pPr>
              <w:rPr>
                <w:sz w:val="18"/>
                <w:szCs w:val="18"/>
                <w:lang w:val="el-GR"/>
              </w:rPr>
            </w:pPr>
          </w:p>
        </w:tc>
      </w:tr>
      <w:tr w:rsidR="006D4954" w:rsidRPr="006D4954" w14:paraId="64AAC84F" w14:textId="77777777" w:rsidTr="006D4954">
        <w:tc>
          <w:tcPr>
            <w:tcW w:w="895" w:type="dxa"/>
          </w:tcPr>
          <w:p w14:paraId="2310FE31" w14:textId="77777777" w:rsidR="006D4954" w:rsidRDefault="006D4954">
            <w:pPr>
              <w:rPr>
                <w:sz w:val="18"/>
                <w:szCs w:val="18"/>
                <w:lang w:val="el-GR"/>
              </w:rPr>
            </w:pPr>
          </w:p>
        </w:tc>
        <w:tc>
          <w:tcPr>
            <w:tcW w:w="1165" w:type="dxa"/>
          </w:tcPr>
          <w:p w14:paraId="5DF460A3" w14:textId="77777777" w:rsidR="006D4954" w:rsidRPr="006D4954" w:rsidRDefault="006D4954">
            <w:pPr>
              <w:rPr>
                <w:sz w:val="18"/>
                <w:szCs w:val="18"/>
                <w:lang w:val="el-GR"/>
              </w:rPr>
            </w:pPr>
          </w:p>
        </w:tc>
        <w:tc>
          <w:tcPr>
            <w:tcW w:w="1805" w:type="dxa"/>
          </w:tcPr>
          <w:p w14:paraId="032C27F5" w14:textId="77777777" w:rsidR="006D4954" w:rsidRPr="006D4954" w:rsidRDefault="006D4954">
            <w:pPr>
              <w:rPr>
                <w:sz w:val="18"/>
                <w:szCs w:val="18"/>
                <w:lang w:val="el-GR"/>
              </w:rPr>
            </w:pPr>
          </w:p>
        </w:tc>
        <w:tc>
          <w:tcPr>
            <w:tcW w:w="3600" w:type="dxa"/>
          </w:tcPr>
          <w:p w14:paraId="50059435" w14:textId="77777777" w:rsidR="006D4954" w:rsidRDefault="006D4954">
            <w:pPr>
              <w:rPr>
                <w:sz w:val="18"/>
                <w:szCs w:val="18"/>
                <w:lang w:val="el-GR"/>
              </w:rPr>
            </w:pPr>
          </w:p>
        </w:tc>
        <w:tc>
          <w:tcPr>
            <w:tcW w:w="1710" w:type="dxa"/>
          </w:tcPr>
          <w:p w14:paraId="0113838F" w14:textId="77777777" w:rsidR="006D4954" w:rsidRDefault="006D4954">
            <w:pPr>
              <w:rPr>
                <w:sz w:val="18"/>
                <w:szCs w:val="18"/>
                <w:lang w:val="el-GR"/>
              </w:rPr>
            </w:pPr>
          </w:p>
        </w:tc>
      </w:tr>
      <w:tr w:rsidR="006D4954" w:rsidRPr="006D4954" w14:paraId="5703FB06" w14:textId="77777777" w:rsidTr="006D4954">
        <w:tc>
          <w:tcPr>
            <w:tcW w:w="895" w:type="dxa"/>
          </w:tcPr>
          <w:p w14:paraId="348EDCFC" w14:textId="77777777" w:rsidR="006D4954" w:rsidRDefault="006D4954">
            <w:pPr>
              <w:rPr>
                <w:sz w:val="18"/>
                <w:szCs w:val="18"/>
                <w:lang w:val="el-GR"/>
              </w:rPr>
            </w:pPr>
          </w:p>
        </w:tc>
        <w:tc>
          <w:tcPr>
            <w:tcW w:w="1165" w:type="dxa"/>
          </w:tcPr>
          <w:p w14:paraId="67C071EE" w14:textId="77777777" w:rsidR="006D4954" w:rsidRPr="006D4954" w:rsidRDefault="006D4954">
            <w:pPr>
              <w:rPr>
                <w:sz w:val="18"/>
                <w:szCs w:val="18"/>
                <w:lang w:val="el-GR"/>
              </w:rPr>
            </w:pPr>
          </w:p>
        </w:tc>
        <w:tc>
          <w:tcPr>
            <w:tcW w:w="1805" w:type="dxa"/>
          </w:tcPr>
          <w:p w14:paraId="5CDFB51D" w14:textId="77777777" w:rsidR="006D4954" w:rsidRPr="006D4954" w:rsidRDefault="006D4954">
            <w:pPr>
              <w:rPr>
                <w:sz w:val="18"/>
                <w:szCs w:val="18"/>
                <w:lang w:val="el-GR"/>
              </w:rPr>
            </w:pPr>
          </w:p>
        </w:tc>
        <w:tc>
          <w:tcPr>
            <w:tcW w:w="3600" w:type="dxa"/>
          </w:tcPr>
          <w:p w14:paraId="0D340AD5" w14:textId="77777777" w:rsidR="006D4954" w:rsidRDefault="006D4954">
            <w:pPr>
              <w:rPr>
                <w:sz w:val="18"/>
                <w:szCs w:val="18"/>
                <w:lang w:val="el-GR"/>
              </w:rPr>
            </w:pPr>
          </w:p>
        </w:tc>
        <w:tc>
          <w:tcPr>
            <w:tcW w:w="1710" w:type="dxa"/>
          </w:tcPr>
          <w:p w14:paraId="20903312" w14:textId="77777777" w:rsidR="006D4954" w:rsidRDefault="006D4954">
            <w:pPr>
              <w:rPr>
                <w:sz w:val="18"/>
                <w:szCs w:val="18"/>
                <w:lang w:val="el-GR"/>
              </w:rPr>
            </w:pPr>
          </w:p>
        </w:tc>
      </w:tr>
    </w:tbl>
    <w:p w14:paraId="5DFEE18E" w14:textId="54F08FDE" w:rsidR="001978AA" w:rsidRDefault="001978AA">
      <w:pPr>
        <w:rPr>
          <w:lang w:val="el-GR"/>
        </w:rPr>
      </w:pPr>
    </w:p>
    <w:sdt>
      <w:sdtPr>
        <w:rPr>
          <w:rFonts w:asciiTheme="minorHAnsi" w:eastAsiaTheme="minorHAnsi" w:hAnsiTheme="minorHAnsi" w:cstheme="minorBidi"/>
          <w:color w:val="auto"/>
          <w:sz w:val="22"/>
          <w:szCs w:val="22"/>
          <w:lang w:val="en-US"/>
        </w:rPr>
        <w:id w:val="-1606652869"/>
        <w:docPartObj>
          <w:docPartGallery w:val="Table of Contents"/>
          <w:docPartUnique/>
        </w:docPartObj>
      </w:sdtPr>
      <w:sdtEndPr>
        <w:rPr>
          <w:b/>
          <w:bCs/>
          <w:noProof/>
        </w:rPr>
      </w:sdtEndPr>
      <w:sdtContent>
        <w:p w14:paraId="5B20B8E3" w14:textId="12EAADE8" w:rsidR="00CE6CA9" w:rsidRDefault="00CE6CA9" w:rsidP="00CE6CA9">
          <w:pPr>
            <w:pStyle w:val="a7"/>
          </w:pPr>
          <w:r>
            <w:t>Contents</w:t>
          </w:r>
        </w:p>
        <w:p w14:paraId="691809BF" w14:textId="3D009F16" w:rsidR="00CE6CA9" w:rsidRDefault="00CE6CA9">
          <w:pPr>
            <w:pStyle w:val="10"/>
            <w:tabs>
              <w:tab w:val="left" w:pos="440"/>
              <w:tab w:val="right" w:leader="dot" w:pos="9350"/>
            </w:tabs>
            <w:rPr>
              <w:noProof/>
            </w:rPr>
          </w:pPr>
          <w:r>
            <w:fldChar w:fldCharType="begin"/>
          </w:r>
          <w:r>
            <w:instrText xml:space="preserve"> TOC \o "1-3" \h \z \u </w:instrText>
          </w:r>
          <w:r>
            <w:fldChar w:fldCharType="separate"/>
          </w:r>
          <w:hyperlink w:anchor="_Toc122448100" w:history="1">
            <w:r w:rsidRPr="003E012E">
              <w:rPr>
                <w:rStyle w:val="-"/>
                <w:noProof/>
                <w:lang w:val="el-GR"/>
              </w:rPr>
              <w:t>1</w:t>
            </w:r>
            <w:r>
              <w:rPr>
                <w:noProof/>
              </w:rPr>
              <w:tab/>
            </w:r>
            <w:r w:rsidRPr="003E012E">
              <w:rPr>
                <w:rStyle w:val="-"/>
                <w:noProof/>
                <w:lang w:val="el-GR"/>
              </w:rPr>
              <w:t>Σύνοψη</w:t>
            </w:r>
            <w:r>
              <w:rPr>
                <w:noProof/>
                <w:webHidden/>
              </w:rPr>
              <w:tab/>
            </w:r>
            <w:r>
              <w:rPr>
                <w:noProof/>
                <w:webHidden/>
              </w:rPr>
              <w:fldChar w:fldCharType="begin"/>
            </w:r>
            <w:r>
              <w:rPr>
                <w:noProof/>
                <w:webHidden/>
              </w:rPr>
              <w:instrText xml:space="preserve"> PAGEREF _Toc122448100 \h </w:instrText>
            </w:r>
            <w:r>
              <w:rPr>
                <w:noProof/>
                <w:webHidden/>
              </w:rPr>
            </w:r>
            <w:r>
              <w:rPr>
                <w:noProof/>
                <w:webHidden/>
              </w:rPr>
              <w:fldChar w:fldCharType="separate"/>
            </w:r>
            <w:r>
              <w:rPr>
                <w:noProof/>
                <w:webHidden/>
              </w:rPr>
              <w:t>3</w:t>
            </w:r>
            <w:r>
              <w:rPr>
                <w:noProof/>
                <w:webHidden/>
              </w:rPr>
              <w:fldChar w:fldCharType="end"/>
            </w:r>
          </w:hyperlink>
        </w:p>
        <w:p w14:paraId="5A3AC56B" w14:textId="4FD67A34" w:rsidR="00CE6CA9" w:rsidRDefault="00000000">
          <w:pPr>
            <w:pStyle w:val="10"/>
            <w:tabs>
              <w:tab w:val="left" w:pos="440"/>
              <w:tab w:val="right" w:leader="dot" w:pos="9350"/>
            </w:tabs>
            <w:rPr>
              <w:noProof/>
            </w:rPr>
          </w:pPr>
          <w:hyperlink w:anchor="_Toc122448101" w:history="1">
            <w:r w:rsidR="00CE6CA9" w:rsidRPr="003E012E">
              <w:rPr>
                <w:rStyle w:val="-"/>
                <w:noProof/>
                <w:lang w:val="el-GR"/>
              </w:rPr>
              <w:t>2</w:t>
            </w:r>
            <w:r w:rsidR="00CE6CA9">
              <w:rPr>
                <w:noProof/>
              </w:rPr>
              <w:tab/>
            </w:r>
            <w:r w:rsidR="00CE6CA9" w:rsidRPr="003E012E">
              <w:rPr>
                <w:rStyle w:val="-"/>
                <w:noProof/>
                <w:lang w:val="el-GR"/>
              </w:rPr>
              <w:t>Κυρίως Περιγραφή (</w:t>
            </w:r>
            <w:r w:rsidR="00CE6CA9" w:rsidRPr="003E012E">
              <w:rPr>
                <w:rStyle w:val="-"/>
                <w:noProof/>
                <w:lang w:val="el-GR"/>
              </w:rPr>
              <w:sym w:font="Wingdings" w:char="F0DF"/>
            </w:r>
            <w:r w:rsidR="00CE6CA9" w:rsidRPr="003E012E">
              <w:rPr>
                <w:rStyle w:val="-"/>
                <w:noProof/>
                <w:lang w:val="el-GR"/>
              </w:rPr>
              <w:t xml:space="preserve"> η ονοματοδοσία ορίζεται από τον Υπεύθυνο σύνταξης και εξαρτάται από το παραδοτέο).</w:t>
            </w:r>
            <w:r w:rsidR="00CE6CA9">
              <w:rPr>
                <w:noProof/>
                <w:webHidden/>
              </w:rPr>
              <w:tab/>
            </w:r>
            <w:r w:rsidR="00CE6CA9">
              <w:rPr>
                <w:noProof/>
                <w:webHidden/>
              </w:rPr>
              <w:fldChar w:fldCharType="begin"/>
            </w:r>
            <w:r w:rsidR="00CE6CA9">
              <w:rPr>
                <w:noProof/>
                <w:webHidden/>
              </w:rPr>
              <w:instrText xml:space="preserve"> PAGEREF _Toc122448101 \h </w:instrText>
            </w:r>
            <w:r w:rsidR="00CE6CA9">
              <w:rPr>
                <w:noProof/>
                <w:webHidden/>
              </w:rPr>
            </w:r>
            <w:r w:rsidR="00CE6CA9">
              <w:rPr>
                <w:noProof/>
                <w:webHidden/>
              </w:rPr>
              <w:fldChar w:fldCharType="separate"/>
            </w:r>
            <w:r w:rsidR="00CE6CA9">
              <w:rPr>
                <w:noProof/>
                <w:webHidden/>
              </w:rPr>
              <w:t>3</w:t>
            </w:r>
            <w:r w:rsidR="00CE6CA9">
              <w:rPr>
                <w:noProof/>
                <w:webHidden/>
              </w:rPr>
              <w:fldChar w:fldCharType="end"/>
            </w:r>
          </w:hyperlink>
        </w:p>
        <w:p w14:paraId="1161CB96" w14:textId="721B0DBB" w:rsidR="00CE6CA9" w:rsidRDefault="00CE6CA9">
          <w:r>
            <w:rPr>
              <w:b/>
              <w:bCs/>
              <w:noProof/>
            </w:rPr>
            <w:fldChar w:fldCharType="end"/>
          </w:r>
        </w:p>
      </w:sdtContent>
    </w:sdt>
    <w:p w14:paraId="3D99DC07" w14:textId="77777777" w:rsidR="00CE6CA9" w:rsidRPr="00CE6CA9" w:rsidRDefault="00CE6CA9">
      <w:pPr>
        <w:rPr>
          <w:b/>
          <w:bCs/>
          <w:sz w:val="28"/>
          <w:szCs w:val="28"/>
          <w:lang w:val="el-GR"/>
        </w:rPr>
      </w:pPr>
    </w:p>
    <w:p w14:paraId="4A02FCC0" w14:textId="6FA73387" w:rsidR="006D4954" w:rsidRDefault="006D4954">
      <w:pPr>
        <w:rPr>
          <w:lang w:val="el-GR"/>
        </w:rPr>
      </w:pPr>
    </w:p>
    <w:p w14:paraId="7C70C3D1" w14:textId="0D1519D9" w:rsidR="006D4954" w:rsidRDefault="006D4954">
      <w:pPr>
        <w:rPr>
          <w:lang w:val="el-GR"/>
        </w:rPr>
      </w:pPr>
    </w:p>
    <w:p w14:paraId="05B65EB2" w14:textId="77777777" w:rsidR="006D4954" w:rsidRDefault="006D4954">
      <w:pPr>
        <w:rPr>
          <w:lang w:val="el-GR"/>
        </w:rPr>
        <w:sectPr w:rsidR="006D4954">
          <w:headerReference w:type="default" r:id="rId8"/>
          <w:footerReference w:type="default" r:id="rId9"/>
          <w:pgSz w:w="12240" w:h="15840"/>
          <w:pgMar w:top="1440" w:right="1440" w:bottom="1440" w:left="1440" w:header="720" w:footer="720" w:gutter="0"/>
          <w:cols w:space="720"/>
          <w:docGrid w:linePitch="360"/>
        </w:sectPr>
      </w:pPr>
    </w:p>
    <w:p w14:paraId="7D8D431D" w14:textId="6CF886A0" w:rsidR="006D4954" w:rsidRDefault="006D4954" w:rsidP="00CE6CA9">
      <w:pPr>
        <w:pStyle w:val="1"/>
      </w:pPr>
      <w:bookmarkStart w:id="0" w:name="_Toc122448100"/>
      <w:r>
        <w:lastRenderedPageBreak/>
        <w:t>Σύνοψη</w:t>
      </w:r>
      <w:bookmarkEnd w:id="0"/>
    </w:p>
    <w:p w14:paraId="1551A269" w14:textId="1258E58B" w:rsidR="006D4954" w:rsidRDefault="006D4954">
      <w:pPr>
        <w:rPr>
          <w:lang w:val="el-GR"/>
        </w:rPr>
      </w:pPr>
    </w:p>
    <w:p w14:paraId="776AB54C" w14:textId="764B835E" w:rsidR="006D4954" w:rsidRDefault="006D4954">
      <w:pPr>
        <w:rPr>
          <w:lang w:val="el-GR"/>
        </w:rPr>
      </w:pPr>
      <w:r>
        <w:rPr>
          <w:lang w:val="el-GR"/>
        </w:rPr>
        <w:t xml:space="preserve">Σύνοψη του Παραδοτέου. Που χρησιμεύει (π.χ. </w:t>
      </w:r>
      <w:r>
        <w:rPr>
          <w:i/>
          <w:iCs/>
          <w:lang w:val="el-GR"/>
        </w:rPr>
        <w:t>για την ανάλυση απαιτήσεων του συστήματος ΧΧΧΧ που αναπτύσσεται από την εταιρεία ΖΖΖ</w:t>
      </w:r>
      <w:r>
        <w:rPr>
          <w:lang w:val="el-GR"/>
        </w:rPr>
        <w:t>).</w:t>
      </w:r>
      <w:r>
        <w:rPr>
          <w:i/>
          <w:iCs/>
          <w:lang w:val="el-GR"/>
        </w:rPr>
        <w:t xml:space="preserve"> </w:t>
      </w:r>
      <w:r>
        <w:rPr>
          <w:lang w:val="el-GR"/>
        </w:rPr>
        <w:t xml:space="preserve"> Πως συσχετίζεται με την υπόλοιπη τεχνολογική ενότητα, δηλαδή πως συνεργάζεται με άλλα τμήματα της ΤΕ ή άλλων συστημάτων στο </w:t>
      </w:r>
      <w:r>
        <w:t>eMTCluster</w:t>
      </w:r>
      <w:r w:rsidRPr="006D4954">
        <w:rPr>
          <w:lang w:val="el-GR"/>
        </w:rPr>
        <w:t xml:space="preserve"> </w:t>
      </w:r>
      <w:r>
        <w:rPr>
          <w:lang w:val="el-GR"/>
        </w:rPr>
        <w:t>(εφόσον υπάρχει τέτοια διαλειτουργίκότητα)</w:t>
      </w:r>
      <w:r w:rsidRPr="006D4954">
        <w:rPr>
          <w:lang w:val="el-GR"/>
        </w:rPr>
        <w:t xml:space="preserve">. </w:t>
      </w:r>
      <w:r>
        <w:rPr>
          <w:lang w:val="el-GR"/>
        </w:rPr>
        <w:t xml:space="preserve"> Πώς συσχετίζεται με προηγούμενες ενότητες εργασίας (π.χ. </w:t>
      </w:r>
      <w:r>
        <w:rPr>
          <w:i/>
          <w:iCs/>
          <w:lang w:val="el-GR"/>
        </w:rPr>
        <w:t>στηρίζεται στα αποτελέσματα της ανάλυσης απαιτήσεων που περιγράφηκαν στο Παραδοτέο Π2.χχ</w:t>
      </w:r>
      <w:r>
        <w:rPr>
          <w:lang w:val="el-GR"/>
        </w:rPr>
        <w:t>)</w:t>
      </w:r>
      <w:r w:rsidRPr="006D4954">
        <w:rPr>
          <w:lang w:val="el-GR"/>
        </w:rPr>
        <w:t xml:space="preserve">. </w:t>
      </w:r>
      <w:r w:rsidR="00166138">
        <w:rPr>
          <w:lang w:val="el-GR"/>
        </w:rPr>
        <w:t xml:space="preserve">Επισήμανση (αν χρειάζεται) συσχέτισης με το Τεχνικό Δελτίο της πρότασης και πιθανών αποκλίσεων. </w:t>
      </w:r>
    </w:p>
    <w:p w14:paraId="0DB9B996" w14:textId="754C21E6" w:rsidR="006D4954" w:rsidRDefault="006D4954" w:rsidP="00CE6CA9">
      <w:pPr>
        <w:pStyle w:val="1"/>
      </w:pPr>
      <w:bookmarkStart w:id="1" w:name="_Toc122448101"/>
      <w:r w:rsidRPr="00166138">
        <w:rPr>
          <w:rStyle w:val="1Char"/>
        </w:rPr>
        <w:t xml:space="preserve">Κυρίως Περιγραφή </w:t>
      </w:r>
      <w:r w:rsidRPr="00166138">
        <w:rPr>
          <w:rStyle w:val="1Char"/>
          <w:sz w:val="22"/>
          <w:szCs w:val="22"/>
        </w:rPr>
        <w:t>(</w:t>
      </w:r>
      <w:r w:rsidRPr="00C77F64">
        <w:rPr>
          <w:rStyle w:val="1Char"/>
          <w:sz w:val="22"/>
          <w:szCs w:val="22"/>
        </w:rPr>
        <w:sym w:font="Wingdings" w:char="F0DF"/>
      </w:r>
      <w:r w:rsidRPr="00166138">
        <w:rPr>
          <w:rStyle w:val="1Char"/>
          <w:sz w:val="22"/>
          <w:szCs w:val="22"/>
        </w:rPr>
        <w:t xml:space="preserve"> η ονοματοδοσία ορίζεται από τον Υπεύθυνο σύνταξης και εξαρτάται από το</w:t>
      </w:r>
      <w:r w:rsidRPr="00C77F64">
        <w:t xml:space="preserve"> παραδοτέο</w:t>
      </w:r>
      <w:r>
        <w:t>).</w:t>
      </w:r>
      <w:bookmarkEnd w:id="1"/>
    </w:p>
    <w:p w14:paraId="7A9D91BB" w14:textId="183EDE23" w:rsidR="00C77F64" w:rsidRPr="00C77F64" w:rsidRDefault="00C77F64" w:rsidP="00C77F64">
      <w:pPr>
        <w:rPr>
          <w:lang w:val="el-GR"/>
        </w:rPr>
      </w:pPr>
      <w:r>
        <w:rPr>
          <w:lang w:val="el-GR"/>
        </w:rPr>
        <w:t>Στην συνέχεια περιγράφονται ενδεικτικές περιγραφές ανά τύπο παραδοτέου στην εκάστοτε Ενότητα Εργασίας. Ο Υπεύθυνος Σύνταξης κρίνει με βάση την φύση του Παραδοτέου</w:t>
      </w:r>
      <w:r w:rsidR="00166138">
        <w:rPr>
          <w:lang w:val="el-GR"/>
        </w:rPr>
        <w:t xml:space="preserve"> και σύμφωνα με το Τεχνικό Δελτίο. </w:t>
      </w:r>
    </w:p>
    <w:p w14:paraId="5B5DCEE6" w14:textId="1C33645A" w:rsidR="00C77F64" w:rsidRPr="00CE6CA9" w:rsidRDefault="00C77F64" w:rsidP="00CE6CA9">
      <w:pPr>
        <w:pStyle w:val="3"/>
      </w:pPr>
      <w:r w:rsidRPr="00CE6CA9">
        <w:t xml:space="preserve">Για Έρευνες αγοράς, ανάλυση απαιτήσεων κλπ της ΕΕ2: </w:t>
      </w:r>
    </w:p>
    <w:p w14:paraId="0B29A7EB" w14:textId="78C87C90" w:rsidR="00C77F64" w:rsidRDefault="00C77F64" w:rsidP="00C77F64">
      <w:pPr>
        <w:pStyle w:val="a6"/>
        <w:numPr>
          <w:ilvl w:val="1"/>
          <w:numId w:val="3"/>
        </w:numPr>
        <w:rPr>
          <w:lang w:val="el-GR"/>
        </w:rPr>
      </w:pPr>
      <w:r w:rsidRPr="00C77F64">
        <w:rPr>
          <w:lang w:val="el-GR"/>
        </w:rPr>
        <w:t>Πώς αντλήθηκαν τα δεδομένα και που (π.χ.  ερωτηματολόγιο, επισκέψεις σε εταιρείες, διεθνής βιβλιογραφία κλπ)</w:t>
      </w:r>
    </w:p>
    <w:p w14:paraId="3E5F86AA" w14:textId="63E78395" w:rsidR="00C77F64" w:rsidRDefault="00C77F64" w:rsidP="00C77F64">
      <w:pPr>
        <w:pStyle w:val="a6"/>
        <w:numPr>
          <w:ilvl w:val="1"/>
          <w:numId w:val="3"/>
        </w:numPr>
        <w:rPr>
          <w:lang w:val="el-GR"/>
        </w:rPr>
      </w:pPr>
      <w:r>
        <w:rPr>
          <w:lang w:val="el-GR"/>
        </w:rPr>
        <w:t xml:space="preserve">Στατιστικά, αν υπάρχουν </w:t>
      </w:r>
    </w:p>
    <w:p w14:paraId="43AFDF1E" w14:textId="3DB2E7A8" w:rsidR="00C77F64" w:rsidRDefault="00C77F64" w:rsidP="00C77F64">
      <w:pPr>
        <w:pStyle w:val="a6"/>
        <w:numPr>
          <w:ilvl w:val="1"/>
          <w:numId w:val="3"/>
        </w:numPr>
        <w:rPr>
          <w:lang w:val="el-GR"/>
        </w:rPr>
      </w:pPr>
      <w:r>
        <w:rPr>
          <w:lang w:val="el-GR"/>
        </w:rPr>
        <w:t>Ανάλυση Ευρημάτων (π.χ. ετοιμότητα επιχειρήσεων, δυσκολίες κατανόησης της τεχνολογίας, δυσκολίες πρόσβασης σε τεχνολογία/ επενδυτικά κεφάλαια/ κατάλληλους συνεργάτες κοκ)</w:t>
      </w:r>
    </w:p>
    <w:p w14:paraId="136DDD1E" w14:textId="7A597289" w:rsidR="00C77F64" w:rsidRDefault="00C77F64" w:rsidP="00C77F64">
      <w:pPr>
        <w:pStyle w:val="a6"/>
        <w:numPr>
          <w:ilvl w:val="1"/>
          <w:numId w:val="3"/>
        </w:numPr>
        <w:rPr>
          <w:lang w:val="el-GR"/>
        </w:rPr>
      </w:pPr>
      <w:r>
        <w:rPr>
          <w:lang w:val="el-GR"/>
        </w:rPr>
        <w:t>Λειτουργικές προδιαγραφές (εφόσον προβλέπονται από την φύση του παραδοτέου)</w:t>
      </w:r>
      <w:r w:rsidR="00166138">
        <w:rPr>
          <w:lang w:val="el-GR"/>
        </w:rPr>
        <w:t xml:space="preserve"> και προϋποθέσεις εφαρμογής ή εύρους εφαρμογής (π.χ. </w:t>
      </w:r>
      <w:r w:rsidR="00166138" w:rsidRPr="00166138">
        <w:rPr>
          <w:i/>
          <w:iCs/>
          <w:lang w:val="el-GR"/>
        </w:rPr>
        <w:t>αφορά σε μεταποιητικές επιχειρήσεις του αγροτικού τομέα για εποχιακές καλλιέργειες</w:t>
      </w:r>
      <w:r w:rsidR="00166138">
        <w:rPr>
          <w:lang w:val="el-GR"/>
        </w:rPr>
        <w:t>)</w:t>
      </w:r>
    </w:p>
    <w:p w14:paraId="07B2FCBC" w14:textId="57C7AA60" w:rsidR="00C77F64" w:rsidRDefault="00C77F64" w:rsidP="00C77F64">
      <w:pPr>
        <w:pStyle w:val="a6"/>
        <w:numPr>
          <w:ilvl w:val="1"/>
          <w:numId w:val="3"/>
        </w:numPr>
        <w:rPr>
          <w:lang w:val="el-GR"/>
        </w:rPr>
      </w:pPr>
      <w:r>
        <w:t>Mockup</w:t>
      </w:r>
      <w:r w:rsidRPr="00C77F64">
        <w:rPr>
          <w:lang w:val="el-GR"/>
        </w:rPr>
        <w:t xml:space="preserve"> </w:t>
      </w:r>
      <w:r>
        <w:t>screens</w:t>
      </w:r>
      <w:r w:rsidRPr="00C77F64">
        <w:rPr>
          <w:lang w:val="el-GR"/>
        </w:rPr>
        <w:t xml:space="preserve"> </w:t>
      </w:r>
      <w:r>
        <w:rPr>
          <w:lang w:val="el-GR"/>
        </w:rPr>
        <w:t>(αν χρειάζονται και εφόσον αποτυπώνουν τις λειτουργικές προδιαγραφές)</w:t>
      </w:r>
    </w:p>
    <w:p w14:paraId="1AEC1FC2" w14:textId="0FF8B099" w:rsidR="00C77F64" w:rsidRDefault="00C77F64" w:rsidP="00C77F64">
      <w:pPr>
        <w:pStyle w:val="a6"/>
        <w:numPr>
          <w:ilvl w:val="1"/>
          <w:numId w:val="3"/>
        </w:numPr>
        <w:rPr>
          <w:lang w:val="el-GR"/>
        </w:rPr>
      </w:pPr>
      <w:r>
        <w:rPr>
          <w:lang w:val="el-GR"/>
        </w:rPr>
        <w:t>Επόμενες ενέργειες (αν προβλέπονται)</w:t>
      </w:r>
    </w:p>
    <w:p w14:paraId="529B9D45" w14:textId="037A12B1" w:rsidR="00C77F64" w:rsidRDefault="00C77F64" w:rsidP="00C77F64">
      <w:pPr>
        <w:pStyle w:val="a6"/>
        <w:numPr>
          <w:ilvl w:val="1"/>
          <w:numId w:val="3"/>
        </w:numPr>
        <w:rPr>
          <w:lang w:val="el-GR"/>
        </w:rPr>
      </w:pPr>
      <w:r>
        <w:rPr>
          <w:lang w:val="el-GR"/>
        </w:rPr>
        <w:t>…</w:t>
      </w:r>
    </w:p>
    <w:p w14:paraId="7D2BC3C6" w14:textId="77777777" w:rsidR="00166138" w:rsidRPr="00166138" w:rsidRDefault="00166138" w:rsidP="00166138">
      <w:pPr>
        <w:rPr>
          <w:lang w:val="el-GR"/>
        </w:rPr>
      </w:pPr>
    </w:p>
    <w:p w14:paraId="5BF4AEF9" w14:textId="3ACC8965" w:rsidR="00C77F64" w:rsidRDefault="00C77F64" w:rsidP="00CE6CA9">
      <w:pPr>
        <w:pStyle w:val="2"/>
      </w:pPr>
      <w:r>
        <w:t>Για Σχεδιαστικές προδιαγραφές κλπ της ΕΕ3:</w:t>
      </w:r>
    </w:p>
    <w:p w14:paraId="53BFC25B" w14:textId="0148FE72" w:rsidR="00C77F64" w:rsidRDefault="00C77F64" w:rsidP="00C77F64">
      <w:pPr>
        <w:pStyle w:val="a6"/>
        <w:numPr>
          <w:ilvl w:val="1"/>
          <w:numId w:val="3"/>
        </w:numPr>
        <w:rPr>
          <w:lang w:val="el-GR"/>
        </w:rPr>
      </w:pPr>
      <w:r>
        <w:rPr>
          <w:lang w:val="el-GR"/>
        </w:rPr>
        <w:t>Γίνεται η περιγραφή στο βαθμό που κάθε μέλος και υπεύθυνος σύνταξης κρίνει ότι αφορά στο παραδοτέο και στην τροφοδότηση των παραδοτέων που αφορούν σε υλοποίηση)</w:t>
      </w:r>
      <w:r w:rsidR="00166138">
        <w:rPr>
          <w:lang w:val="el-GR"/>
        </w:rPr>
        <w:t xml:space="preserve">. Συσχέτιση με τις λειτουργικές προδιαγραφές (προηγούμενα παραδοτέα). </w:t>
      </w:r>
    </w:p>
    <w:p w14:paraId="2CFE78D4" w14:textId="1A2EA44B" w:rsidR="00C77F64" w:rsidRDefault="00C77F64" w:rsidP="00C77F64">
      <w:pPr>
        <w:pStyle w:val="a6"/>
        <w:numPr>
          <w:ilvl w:val="1"/>
          <w:numId w:val="3"/>
        </w:numPr>
        <w:rPr>
          <w:lang w:val="el-GR"/>
        </w:rPr>
      </w:pPr>
      <w:r>
        <w:rPr>
          <w:lang w:val="el-GR"/>
        </w:rPr>
        <w:t>Περιγραφή Δομών (στον βαθμό που θέλει το υπεύθυνος σύνταξης να αποτυπώσει αναλυτικά ή λιγότερο αναλυτικά την δομή μιας βάσης δεδομένων και κανόνων)</w:t>
      </w:r>
    </w:p>
    <w:p w14:paraId="0A619090" w14:textId="46116932" w:rsidR="00C77F64" w:rsidRDefault="00C77F64" w:rsidP="00C77F64">
      <w:pPr>
        <w:pStyle w:val="a6"/>
        <w:numPr>
          <w:ilvl w:val="1"/>
          <w:numId w:val="3"/>
        </w:numPr>
        <w:rPr>
          <w:lang w:val="el-GR"/>
        </w:rPr>
      </w:pPr>
      <w:r>
        <w:rPr>
          <w:lang w:val="el-GR"/>
        </w:rPr>
        <w:t>Περιγραφή συστημάτων και υποσυστημάτων που υλοποιούνται στο παρόν παραδοτέο</w:t>
      </w:r>
    </w:p>
    <w:p w14:paraId="19BEB692" w14:textId="452882DB" w:rsidR="00C77F64" w:rsidRDefault="00C77F64" w:rsidP="00C77F64">
      <w:pPr>
        <w:pStyle w:val="a6"/>
        <w:numPr>
          <w:ilvl w:val="1"/>
          <w:numId w:val="3"/>
        </w:numPr>
        <w:rPr>
          <w:lang w:val="el-GR"/>
        </w:rPr>
      </w:pPr>
      <w:r>
        <w:rPr>
          <w:lang w:val="el-GR"/>
        </w:rPr>
        <w:t>Αναγκαία εξωτερικά (3</w:t>
      </w:r>
      <w:r w:rsidRPr="00C77F64">
        <w:rPr>
          <w:vertAlign w:val="superscript"/>
          <w:lang w:val="el-GR"/>
        </w:rPr>
        <w:t>α</w:t>
      </w:r>
      <w:r>
        <w:rPr>
          <w:lang w:val="el-GR"/>
        </w:rPr>
        <w:t xml:space="preserve">) συστήματα που είτε προϋποθέτει κάποιος ότι χρειάζονται για την λειτουργία του συγκεκριμένου παραδοτέου, είτε υφίστανται στα υπόλοιπα τμήματα του </w:t>
      </w:r>
      <w:r>
        <w:t>eMTCluster</w:t>
      </w:r>
      <w:r>
        <w:rPr>
          <w:lang w:val="el-GR"/>
        </w:rPr>
        <w:t>.</w:t>
      </w:r>
    </w:p>
    <w:p w14:paraId="3E30E852" w14:textId="44CC9A64" w:rsidR="00C77F64" w:rsidRDefault="00C77F64" w:rsidP="00C77F64">
      <w:pPr>
        <w:pStyle w:val="a6"/>
        <w:numPr>
          <w:ilvl w:val="1"/>
          <w:numId w:val="3"/>
        </w:numPr>
        <w:rPr>
          <w:lang w:val="el-GR"/>
        </w:rPr>
      </w:pPr>
      <w:r>
        <w:rPr>
          <w:lang w:val="el-GR"/>
        </w:rPr>
        <w:lastRenderedPageBreak/>
        <w:t xml:space="preserve">Σχεδιαστικές απαιτήσεις για την διαλειτουργικότητα: με </w:t>
      </w:r>
      <w:r>
        <w:t>metaplatform</w:t>
      </w:r>
      <w:r w:rsidRPr="00C77F64">
        <w:rPr>
          <w:lang w:val="el-GR"/>
        </w:rPr>
        <w:t xml:space="preserve">, </w:t>
      </w:r>
      <w:r>
        <w:rPr>
          <w:lang w:val="el-GR"/>
        </w:rPr>
        <w:t xml:space="preserve">άλλο τμήμα του </w:t>
      </w:r>
      <w:r>
        <w:t>eMTCluster</w:t>
      </w:r>
      <w:r>
        <w:rPr>
          <w:lang w:val="el-GR"/>
        </w:rPr>
        <w:t xml:space="preserve">. </w:t>
      </w:r>
    </w:p>
    <w:p w14:paraId="784BC431" w14:textId="5FF0F76D" w:rsidR="00C77F64" w:rsidRDefault="00C77F64" w:rsidP="00C77F64">
      <w:pPr>
        <w:pStyle w:val="a6"/>
        <w:numPr>
          <w:ilvl w:val="1"/>
          <w:numId w:val="3"/>
        </w:numPr>
        <w:rPr>
          <w:lang w:val="el-GR"/>
        </w:rPr>
      </w:pPr>
      <w:r>
        <w:rPr>
          <w:lang w:val="el-GR"/>
        </w:rPr>
        <w:t>Προδιαγραφές ή απαιτήσεις για θέματα ασφάλειας, προσβασιμότητας κλπ</w:t>
      </w:r>
    </w:p>
    <w:p w14:paraId="3A510ABB" w14:textId="68560958" w:rsidR="00C77F64" w:rsidRDefault="00C77F64" w:rsidP="00C77F64">
      <w:pPr>
        <w:pStyle w:val="a6"/>
        <w:numPr>
          <w:ilvl w:val="1"/>
          <w:numId w:val="3"/>
        </w:numPr>
        <w:rPr>
          <w:lang w:val="el-GR"/>
        </w:rPr>
      </w:pPr>
      <w:r>
        <w:rPr>
          <w:lang w:val="el-GR"/>
        </w:rPr>
        <w:t>Τεχνικές προδιαγραφές και απαιτούμενο περιβάλλον υποδομής</w:t>
      </w:r>
      <w:r w:rsidR="00166138">
        <w:rPr>
          <w:lang w:val="el-GR"/>
        </w:rPr>
        <w:t xml:space="preserve">. </w:t>
      </w:r>
    </w:p>
    <w:p w14:paraId="47B15C12" w14:textId="4BCF856B" w:rsidR="00166138" w:rsidRDefault="00166138" w:rsidP="00C77F64">
      <w:pPr>
        <w:pStyle w:val="a6"/>
        <w:numPr>
          <w:ilvl w:val="1"/>
          <w:numId w:val="3"/>
        </w:numPr>
        <w:rPr>
          <w:lang w:val="el-GR"/>
        </w:rPr>
      </w:pPr>
      <w:r>
        <w:rPr>
          <w:lang w:val="el-GR"/>
        </w:rPr>
        <w:t>…</w:t>
      </w:r>
    </w:p>
    <w:p w14:paraId="733E2B8B" w14:textId="77777777" w:rsidR="00166138" w:rsidRPr="00166138" w:rsidRDefault="00166138" w:rsidP="00166138">
      <w:pPr>
        <w:rPr>
          <w:lang w:val="el-GR"/>
        </w:rPr>
      </w:pPr>
    </w:p>
    <w:p w14:paraId="35BDE5CB" w14:textId="17B0BC40" w:rsidR="00166138" w:rsidRDefault="00166138" w:rsidP="00CE6CA9">
      <w:pPr>
        <w:pStyle w:val="2"/>
      </w:pPr>
      <w:r>
        <w:t>Για Υλοποίηση και περιγραφές συστημάτων της ΕΕ4:</w:t>
      </w:r>
    </w:p>
    <w:p w14:paraId="723292FA" w14:textId="237EB886" w:rsidR="00166138" w:rsidRDefault="00166138" w:rsidP="00166138">
      <w:pPr>
        <w:pStyle w:val="a6"/>
        <w:numPr>
          <w:ilvl w:val="1"/>
          <w:numId w:val="3"/>
        </w:numPr>
        <w:rPr>
          <w:lang w:val="el-GR"/>
        </w:rPr>
      </w:pPr>
      <w:r>
        <w:rPr>
          <w:lang w:val="el-GR"/>
        </w:rPr>
        <w:t>Συνοπτικές περιγραφές λειτουργικότητας. Συσχέτιση με τις σχεδιαστικές και τις λειτουργικές  προδιαγραφές</w:t>
      </w:r>
    </w:p>
    <w:p w14:paraId="6EE33223" w14:textId="3538A4F6" w:rsidR="00166138" w:rsidRPr="00166138" w:rsidRDefault="00166138" w:rsidP="00166138">
      <w:pPr>
        <w:pStyle w:val="a6"/>
        <w:numPr>
          <w:ilvl w:val="1"/>
          <w:numId w:val="3"/>
        </w:numPr>
      </w:pPr>
      <w:r>
        <w:t xml:space="preserve">Screenshots </w:t>
      </w:r>
      <w:r>
        <w:rPr>
          <w:lang w:val="el-GR"/>
        </w:rPr>
        <w:t>και</w:t>
      </w:r>
      <w:r w:rsidRPr="00166138">
        <w:t xml:space="preserve"> </w:t>
      </w:r>
      <w:r>
        <w:t xml:space="preserve">links to URLs, </w:t>
      </w:r>
      <w:r>
        <w:rPr>
          <w:lang w:val="el-GR"/>
        </w:rPr>
        <w:t>κλπ</w:t>
      </w:r>
    </w:p>
    <w:p w14:paraId="591D4476" w14:textId="4005D1D3" w:rsidR="00166138" w:rsidRPr="00166138" w:rsidRDefault="00166138" w:rsidP="00166138">
      <w:pPr>
        <w:pStyle w:val="a6"/>
        <w:numPr>
          <w:ilvl w:val="1"/>
          <w:numId w:val="3"/>
        </w:numPr>
      </w:pPr>
      <w:r>
        <w:rPr>
          <w:lang w:val="el-GR"/>
        </w:rPr>
        <w:t xml:space="preserve">Περιγραφή λειτουργικότητας </w:t>
      </w:r>
    </w:p>
    <w:p w14:paraId="3A4F51B6" w14:textId="029FCDEA" w:rsidR="00166138" w:rsidRPr="00166138" w:rsidRDefault="00166138" w:rsidP="00166138">
      <w:pPr>
        <w:pStyle w:val="a6"/>
        <w:numPr>
          <w:ilvl w:val="1"/>
          <w:numId w:val="3"/>
        </w:numPr>
      </w:pPr>
      <w:r>
        <w:t>Manuals</w:t>
      </w:r>
    </w:p>
    <w:p w14:paraId="47AB3F95" w14:textId="213ED8A8" w:rsidR="00166138" w:rsidRDefault="00166138" w:rsidP="00166138">
      <w:pPr>
        <w:pStyle w:val="a6"/>
        <w:numPr>
          <w:ilvl w:val="1"/>
          <w:numId w:val="3"/>
        </w:numPr>
        <w:rPr>
          <w:lang w:val="el-GR"/>
        </w:rPr>
      </w:pPr>
      <w:r>
        <w:rPr>
          <w:lang w:val="el-GR"/>
        </w:rPr>
        <w:t>Διεπαφές (</w:t>
      </w:r>
      <w:r>
        <w:t>interfaces</w:t>
      </w:r>
      <w:r>
        <w:rPr>
          <w:lang w:val="el-GR"/>
        </w:rPr>
        <w:t xml:space="preserve">) με τρίτα συστήματα (εντός ή εκτός του </w:t>
      </w:r>
      <w:r>
        <w:t>cluster</w:t>
      </w:r>
      <w:r w:rsidRPr="00166138">
        <w:rPr>
          <w:lang w:val="el-GR"/>
        </w:rPr>
        <w:t>)</w:t>
      </w:r>
    </w:p>
    <w:p w14:paraId="030A5750" w14:textId="2597FDA7" w:rsidR="00166138" w:rsidRDefault="00166138" w:rsidP="00166138">
      <w:pPr>
        <w:pStyle w:val="a6"/>
        <w:numPr>
          <w:ilvl w:val="1"/>
          <w:numId w:val="3"/>
        </w:numPr>
        <w:rPr>
          <w:lang w:val="el-GR"/>
        </w:rPr>
      </w:pPr>
      <w:r>
        <w:t>Tolerance</w:t>
      </w:r>
      <w:r w:rsidRPr="00166138">
        <w:rPr>
          <w:lang w:val="el-GR"/>
        </w:rPr>
        <w:t xml:space="preserve"> (</w:t>
      </w:r>
      <w:r>
        <w:rPr>
          <w:lang w:val="el-GR"/>
        </w:rPr>
        <w:t>αν κάτι δεν έχει ολοκληρωθεί ή έχει υλοποιηθεί με συγκεκριμένες προϋποθέσεις)</w:t>
      </w:r>
    </w:p>
    <w:p w14:paraId="52EAB1E7" w14:textId="0F686CED" w:rsidR="00166138" w:rsidRDefault="00166138" w:rsidP="00166138">
      <w:pPr>
        <w:pStyle w:val="a6"/>
        <w:numPr>
          <w:ilvl w:val="1"/>
          <w:numId w:val="3"/>
        </w:numPr>
        <w:rPr>
          <w:lang w:val="el-GR"/>
        </w:rPr>
      </w:pPr>
      <w:r>
        <w:rPr>
          <w:lang w:val="el-GR"/>
        </w:rPr>
        <w:t>Περιβάλλον λειτουργίας</w:t>
      </w:r>
    </w:p>
    <w:p w14:paraId="342783C2" w14:textId="4C77245F" w:rsidR="00166138" w:rsidRDefault="00166138" w:rsidP="00166138">
      <w:pPr>
        <w:pStyle w:val="a6"/>
        <w:numPr>
          <w:ilvl w:val="1"/>
          <w:numId w:val="3"/>
        </w:numPr>
        <w:rPr>
          <w:lang w:val="el-GR"/>
        </w:rPr>
      </w:pPr>
      <w:r>
        <w:rPr>
          <w:lang w:val="el-GR"/>
        </w:rPr>
        <w:t>Τι απαιτείται από τον χρήστη</w:t>
      </w:r>
    </w:p>
    <w:p w14:paraId="11BB1DB1" w14:textId="238EA364" w:rsidR="00166138" w:rsidRDefault="00166138" w:rsidP="00166138">
      <w:pPr>
        <w:pStyle w:val="a6"/>
        <w:numPr>
          <w:ilvl w:val="1"/>
          <w:numId w:val="3"/>
        </w:numPr>
        <w:rPr>
          <w:lang w:val="el-GR"/>
        </w:rPr>
      </w:pPr>
      <w:r>
        <w:rPr>
          <w:lang w:val="el-GR"/>
        </w:rPr>
        <w:t>Προϋποθέσεις ασφαλείας</w:t>
      </w:r>
    </w:p>
    <w:p w14:paraId="321EF292" w14:textId="391ECA9D" w:rsidR="00166138" w:rsidRDefault="00166138" w:rsidP="00166138">
      <w:pPr>
        <w:pStyle w:val="a6"/>
        <w:numPr>
          <w:ilvl w:val="1"/>
          <w:numId w:val="3"/>
        </w:numPr>
        <w:rPr>
          <w:lang w:val="el-GR"/>
        </w:rPr>
      </w:pPr>
      <w:r>
        <w:rPr>
          <w:lang w:val="el-GR"/>
        </w:rPr>
        <w:t>…</w:t>
      </w:r>
    </w:p>
    <w:p w14:paraId="6D4FBB3B" w14:textId="77777777" w:rsidR="00166138" w:rsidRPr="00166138" w:rsidRDefault="00166138" w:rsidP="00166138">
      <w:pPr>
        <w:rPr>
          <w:lang w:val="el-GR"/>
        </w:rPr>
      </w:pPr>
    </w:p>
    <w:p w14:paraId="73D0818B" w14:textId="027CA9F0" w:rsidR="00CE6CA9" w:rsidRDefault="00166138" w:rsidP="00CE6CA9">
      <w:pPr>
        <w:pStyle w:val="2"/>
      </w:pPr>
      <w:r>
        <w:t xml:space="preserve">Για Παραδοτέα </w:t>
      </w:r>
      <w:r w:rsidR="00CE6CA9">
        <w:t>Δοκιμών και Πιλοτικής Λειτουργίας (εε5)</w:t>
      </w:r>
    </w:p>
    <w:p w14:paraId="108223DC" w14:textId="77777777" w:rsidR="00CE6CA9" w:rsidRDefault="00CE6CA9" w:rsidP="00CE6CA9">
      <w:pPr>
        <w:pStyle w:val="a6"/>
        <w:numPr>
          <w:ilvl w:val="1"/>
          <w:numId w:val="3"/>
        </w:numPr>
        <w:rPr>
          <w:lang w:val="el-GR"/>
        </w:rPr>
      </w:pPr>
      <w:r>
        <w:rPr>
          <w:lang w:val="el-GR"/>
        </w:rPr>
        <w:t>Επιλεγμένες επιχειρήσεις. Περιγραφή υφιστάμενου περιβάλλοντος</w:t>
      </w:r>
    </w:p>
    <w:p w14:paraId="553A1301" w14:textId="77777777" w:rsidR="00CE6CA9" w:rsidRDefault="00CE6CA9" w:rsidP="00CE6CA9">
      <w:pPr>
        <w:pStyle w:val="a6"/>
        <w:numPr>
          <w:ilvl w:val="1"/>
          <w:numId w:val="3"/>
        </w:numPr>
        <w:rPr>
          <w:lang w:val="el-GR"/>
        </w:rPr>
      </w:pPr>
      <w:r>
        <w:rPr>
          <w:lang w:val="el-GR"/>
        </w:rPr>
        <w:t>Εφαρμογές που χρησιμοποιήθηκαν και προϋποθέσεις</w:t>
      </w:r>
    </w:p>
    <w:p w14:paraId="23E02C61" w14:textId="77777777" w:rsidR="00CE6CA9" w:rsidRDefault="00CE6CA9" w:rsidP="00CE6CA9">
      <w:pPr>
        <w:pStyle w:val="a6"/>
        <w:numPr>
          <w:ilvl w:val="1"/>
          <w:numId w:val="3"/>
        </w:numPr>
        <w:rPr>
          <w:lang w:val="el-GR"/>
        </w:rPr>
      </w:pPr>
      <w:r>
        <w:rPr>
          <w:lang w:val="el-GR"/>
        </w:rPr>
        <w:t>Λειτουργία σε δοκιμαστικό περιβάλλον</w:t>
      </w:r>
    </w:p>
    <w:p w14:paraId="0AA531B0" w14:textId="77777777" w:rsidR="00CE6CA9" w:rsidRDefault="00CE6CA9" w:rsidP="00CE6CA9">
      <w:pPr>
        <w:pStyle w:val="a6"/>
        <w:numPr>
          <w:ilvl w:val="1"/>
          <w:numId w:val="3"/>
        </w:numPr>
        <w:rPr>
          <w:lang w:val="el-GR"/>
        </w:rPr>
      </w:pPr>
      <w:r>
        <w:rPr>
          <w:lang w:val="el-GR"/>
        </w:rPr>
        <w:t xml:space="preserve">Ευρήματα </w:t>
      </w:r>
    </w:p>
    <w:p w14:paraId="2A5503A7" w14:textId="77777777" w:rsidR="00CE6CA9" w:rsidRDefault="00CE6CA9" w:rsidP="00CE6CA9">
      <w:pPr>
        <w:pStyle w:val="a6"/>
        <w:numPr>
          <w:ilvl w:val="1"/>
          <w:numId w:val="3"/>
        </w:numPr>
        <w:rPr>
          <w:lang w:val="el-GR"/>
        </w:rPr>
      </w:pPr>
      <w:r>
        <w:rPr>
          <w:lang w:val="el-GR"/>
        </w:rPr>
        <w:t>Σχολιασμοί από χρήστες</w:t>
      </w:r>
    </w:p>
    <w:p w14:paraId="46A6D9D8" w14:textId="77777777" w:rsidR="00CE6CA9" w:rsidRDefault="00CE6CA9" w:rsidP="00CE6CA9">
      <w:pPr>
        <w:pStyle w:val="a6"/>
        <w:numPr>
          <w:ilvl w:val="1"/>
          <w:numId w:val="3"/>
        </w:numPr>
        <w:rPr>
          <w:lang w:val="el-GR"/>
        </w:rPr>
      </w:pPr>
      <w:r>
        <w:rPr>
          <w:lang w:val="el-GR"/>
        </w:rPr>
        <w:t>Συμπεράσματα και επόμενες ενέργειες</w:t>
      </w:r>
    </w:p>
    <w:p w14:paraId="4252FCF3" w14:textId="039011EA" w:rsidR="00166138" w:rsidRDefault="00CE6CA9" w:rsidP="00CE6CA9">
      <w:pPr>
        <w:pStyle w:val="a6"/>
        <w:numPr>
          <w:ilvl w:val="1"/>
          <w:numId w:val="3"/>
        </w:numPr>
        <w:rPr>
          <w:lang w:val="el-GR"/>
        </w:rPr>
      </w:pPr>
      <w:r>
        <w:rPr>
          <w:lang w:val="el-GR"/>
        </w:rPr>
        <w:t>….</w:t>
      </w:r>
      <w:r w:rsidR="00166138" w:rsidRPr="00CE6CA9">
        <w:rPr>
          <w:lang w:val="el-GR"/>
        </w:rPr>
        <w:t xml:space="preserve"> </w:t>
      </w:r>
    </w:p>
    <w:p w14:paraId="490BFA8D" w14:textId="77777777" w:rsidR="00CE6CA9" w:rsidRPr="00CE6CA9" w:rsidRDefault="00CE6CA9" w:rsidP="00CE6CA9">
      <w:pPr>
        <w:rPr>
          <w:lang w:val="el-GR"/>
        </w:rPr>
      </w:pPr>
    </w:p>
    <w:p w14:paraId="7106E5A1" w14:textId="4D9A5675" w:rsidR="00CE6CA9" w:rsidRDefault="00CE6CA9" w:rsidP="00CE6CA9">
      <w:pPr>
        <w:pStyle w:val="a6"/>
        <w:numPr>
          <w:ilvl w:val="0"/>
          <w:numId w:val="3"/>
        </w:numPr>
        <w:rPr>
          <w:lang w:val="el-GR"/>
        </w:rPr>
      </w:pPr>
      <w:r>
        <w:rPr>
          <w:lang w:val="el-GR"/>
        </w:rPr>
        <w:t>Για Ενέργειες Δημοσιότητας (ΕΕ6)</w:t>
      </w:r>
    </w:p>
    <w:p w14:paraId="34F3957B" w14:textId="17C2004F" w:rsidR="00CE6CA9" w:rsidRDefault="00CE6CA9" w:rsidP="00CE6CA9">
      <w:pPr>
        <w:pStyle w:val="a6"/>
        <w:numPr>
          <w:ilvl w:val="1"/>
          <w:numId w:val="3"/>
        </w:numPr>
        <w:rPr>
          <w:lang w:val="el-GR"/>
        </w:rPr>
      </w:pPr>
      <w:r>
        <w:rPr>
          <w:lang w:val="el-GR"/>
        </w:rPr>
        <w:t>Περιγραφή ενεργειών, σκοπιμότητα της δράσης</w:t>
      </w:r>
    </w:p>
    <w:p w14:paraId="5CD547B0" w14:textId="089291E5" w:rsidR="00CE6CA9" w:rsidRDefault="00CE6CA9" w:rsidP="00CE6CA9">
      <w:pPr>
        <w:pStyle w:val="a6"/>
        <w:numPr>
          <w:ilvl w:val="1"/>
          <w:numId w:val="3"/>
        </w:numPr>
        <w:rPr>
          <w:lang w:val="el-GR"/>
        </w:rPr>
      </w:pPr>
      <w:r>
        <w:t>Links</w:t>
      </w:r>
      <w:r w:rsidRPr="00CE6CA9">
        <w:rPr>
          <w:lang w:val="el-GR"/>
        </w:rPr>
        <w:t xml:space="preserve"> </w:t>
      </w:r>
      <w:r>
        <w:rPr>
          <w:lang w:val="el-GR"/>
        </w:rPr>
        <w:t>σε ενέργειες δημοσιότητας, επισύναψη δημοσιευμάτων κλπ</w:t>
      </w:r>
    </w:p>
    <w:p w14:paraId="79F3C4B2" w14:textId="4567F92D" w:rsidR="00CE6CA9" w:rsidRPr="00CE6CA9" w:rsidRDefault="00CE6CA9" w:rsidP="00CE6CA9">
      <w:pPr>
        <w:pStyle w:val="a6"/>
        <w:numPr>
          <w:ilvl w:val="1"/>
          <w:numId w:val="3"/>
        </w:numPr>
        <w:rPr>
          <w:lang w:val="el-GR"/>
        </w:rPr>
      </w:pPr>
      <w:r>
        <w:rPr>
          <w:lang w:val="el-GR"/>
        </w:rPr>
        <w:t>….</w:t>
      </w:r>
    </w:p>
    <w:sectPr w:rsidR="00CE6CA9" w:rsidRPr="00CE6C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78F3" w14:textId="77777777" w:rsidR="0030539B" w:rsidRDefault="0030539B" w:rsidP="000361CA">
      <w:pPr>
        <w:spacing w:after="0" w:line="240" w:lineRule="auto"/>
      </w:pPr>
      <w:r>
        <w:separator/>
      </w:r>
    </w:p>
  </w:endnote>
  <w:endnote w:type="continuationSeparator" w:id="0">
    <w:p w14:paraId="136D1102" w14:textId="77777777" w:rsidR="0030539B" w:rsidRDefault="0030539B" w:rsidP="0003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01CD" w14:textId="663C6DF6" w:rsidR="00CE6CA9" w:rsidRPr="00CE6CA9" w:rsidRDefault="00CE6CA9" w:rsidP="00CE6CA9">
    <w:pPr>
      <w:pStyle w:val="a4"/>
      <w:pBdr>
        <w:top w:val="single" w:sz="4" w:space="1" w:color="auto"/>
      </w:pBdr>
      <w:rPr>
        <w:sz w:val="18"/>
        <w:szCs w:val="18"/>
        <w:lang w:val="el-GR"/>
      </w:rPr>
    </w:pPr>
    <w:r w:rsidRPr="00CE6CA9">
      <w:rPr>
        <w:sz w:val="18"/>
        <w:szCs w:val="18"/>
        <w:lang w:val="el-GR"/>
      </w:rPr>
      <w:t xml:space="preserve">Π2.χ – Τίτλος Παραδοτέου </w:t>
    </w:r>
    <w:r>
      <w:rPr>
        <w:sz w:val="18"/>
        <w:szCs w:val="18"/>
        <w:lang w:val="el-GR"/>
      </w:rPr>
      <w:tab/>
    </w:r>
    <w:r>
      <w:rPr>
        <w:sz w:val="18"/>
        <w:szCs w:val="18"/>
        <w:lang w:val="el-GR"/>
      </w:rPr>
      <w:tab/>
      <w:t xml:space="preserve">Σελίδα </w:t>
    </w:r>
    <w:r w:rsidRPr="00CE6CA9">
      <w:rPr>
        <w:sz w:val="18"/>
        <w:szCs w:val="18"/>
        <w:lang w:val="el-GR"/>
      </w:rPr>
      <w:fldChar w:fldCharType="begin"/>
    </w:r>
    <w:r w:rsidRPr="00CE6CA9">
      <w:rPr>
        <w:sz w:val="18"/>
        <w:szCs w:val="18"/>
        <w:lang w:val="el-GR"/>
      </w:rPr>
      <w:instrText xml:space="preserve"> PAGE   \* MERGEFORMAT </w:instrText>
    </w:r>
    <w:r w:rsidRPr="00CE6CA9">
      <w:rPr>
        <w:sz w:val="18"/>
        <w:szCs w:val="18"/>
        <w:lang w:val="el-GR"/>
      </w:rPr>
      <w:fldChar w:fldCharType="separate"/>
    </w:r>
    <w:r w:rsidRPr="00CE6CA9">
      <w:rPr>
        <w:noProof/>
        <w:sz w:val="18"/>
        <w:szCs w:val="18"/>
        <w:lang w:val="el-GR"/>
      </w:rPr>
      <w:t>1</w:t>
    </w:r>
    <w:r w:rsidRPr="00CE6CA9">
      <w:rPr>
        <w:noProof/>
        <w:sz w:val="18"/>
        <w:szCs w:val="18"/>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E81C" w14:textId="77777777" w:rsidR="0030539B" w:rsidRDefault="0030539B" w:rsidP="000361CA">
      <w:pPr>
        <w:spacing w:after="0" w:line="240" w:lineRule="auto"/>
      </w:pPr>
      <w:r>
        <w:separator/>
      </w:r>
    </w:p>
  </w:footnote>
  <w:footnote w:type="continuationSeparator" w:id="0">
    <w:p w14:paraId="60F57098" w14:textId="77777777" w:rsidR="0030539B" w:rsidRDefault="0030539B" w:rsidP="0003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8AA3" w14:textId="7540852C" w:rsidR="000361CA" w:rsidRDefault="000361CA">
    <w:pPr>
      <w:pStyle w:val="a3"/>
    </w:pPr>
    <w:r>
      <w:rPr>
        <w:noProof/>
      </w:rPr>
      <w:drawing>
        <wp:inline distT="0" distB="0" distL="0" distR="0" wp14:anchorId="4741D99A" wp14:editId="4445C316">
          <wp:extent cx="1413262" cy="296751"/>
          <wp:effectExtent l="0" t="0" r="0" b="8255"/>
          <wp:docPr id="14" name="Picture 13">
            <a:extLst xmlns:a="http://schemas.openxmlformats.org/drawingml/2006/main">
              <a:ext uri="{FF2B5EF4-FFF2-40B4-BE49-F238E27FC236}">
                <a16:creationId xmlns:a16="http://schemas.microsoft.com/office/drawing/2014/main" id="{354C6C81-7356-453E-9444-4BEBA7480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354C6C81-7356-453E-9444-4BEBA74805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262" cy="296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3C5C"/>
    <w:multiLevelType w:val="multilevel"/>
    <w:tmpl w:val="E3C0EC3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EEC133E"/>
    <w:multiLevelType w:val="hybridMultilevel"/>
    <w:tmpl w:val="EAD4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80865"/>
    <w:multiLevelType w:val="multilevel"/>
    <w:tmpl w:val="FD52E9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88499098">
    <w:abstractNumId w:val="2"/>
  </w:num>
  <w:num w:numId="2" w16cid:durableId="1941374019">
    <w:abstractNumId w:val="0"/>
  </w:num>
  <w:num w:numId="3" w16cid:durableId="85630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38"/>
    <w:rsid w:val="000361CA"/>
    <w:rsid w:val="00126006"/>
    <w:rsid w:val="00166138"/>
    <w:rsid w:val="001978AA"/>
    <w:rsid w:val="0030539B"/>
    <w:rsid w:val="006C4555"/>
    <w:rsid w:val="006D4954"/>
    <w:rsid w:val="00BB3038"/>
    <w:rsid w:val="00C77F64"/>
    <w:rsid w:val="00CE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3549"/>
  <w15:chartTrackingRefBased/>
  <w15:docId w15:val="{D7439973-7462-4BE1-854F-F3EFD69D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E6CA9"/>
    <w:pPr>
      <w:keepNext/>
      <w:keepLines/>
      <w:numPr>
        <w:numId w:val="2"/>
      </w:numPr>
      <w:spacing w:before="240" w:after="0"/>
      <w:outlineLvl w:val="0"/>
    </w:pPr>
    <w:rPr>
      <w:rFonts w:asciiTheme="majorHAnsi" w:eastAsiaTheme="majorEastAsia" w:hAnsiTheme="majorHAnsi" w:cstheme="majorBidi"/>
      <w:color w:val="385623" w:themeColor="accent6" w:themeShade="80"/>
      <w:sz w:val="32"/>
      <w:szCs w:val="32"/>
      <w:lang w:val="el-GR"/>
    </w:rPr>
  </w:style>
  <w:style w:type="paragraph" w:styleId="2">
    <w:name w:val="heading 2"/>
    <w:basedOn w:val="a"/>
    <w:next w:val="a"/>
    <w:link w:val="2Char"/>
    <w:uiPriority w:val="9"/>
    <w:unhideWhenUsed/>
    <w:qFormat/>
    <w:rsid w:val="00CE6CA9"/>
    <w:pPr>
      <w:keepNext/>
      <w:keepLines/>
      <w:numPr>
        <w:ilvl w:val="1"/>
        <w:numId w:val="2"/>
      </w:numPr>
      <w:spacing w:before="40" w:after="0"/>
      <w:outlineLvl w:val="1"/>
    </w:pPr>
    <w:rPr>
      <w:rFonts w:asciiTheme="majorHAnsi" w:eastAsiaTheme="majorEastAsia" w:hAnsiTheme="majorHAnsi" w:cstheme="majorBidi"/>
      <w:color w:val="385623" w:themeColor="accent6" w:themeShade="80"/>
      <w:sz w:val="26"/>
      <w:szCs w:val="26"/>
      <w:lang w:val="el-GR"/>
    </w:rPr>
  </w:style>
  <w:style w:type="paragraph" w:styleId="3">
    <w:name w:val="heading 3"/>
    <w:basedOn w:val="2"/>
    <w:next w:val="a"/>
    <w:link w:val="3Char"/>
    <w:uiPriority w:val="9"/>
    <w:unhideWhenUsed/>
    <w:qFormat/>
    <w:rsid w:val="00CE6CA9"/>
    <w:pPr>
      <w:outlineLvl w:val="2"/>
    </w:pPr>
  </w:style>
  <w:style w:type="paragraph" w:styleId="4">
    <w:name w:val="heading 4"/>
    <w:basedOn w:val="a"/>
    <w:next w:val="a"/>
    <w:link w:val="4Char"/>
    <w:uiPriority w:val="9"/>
    <w:semiHidden/>
    <w:unhideWhenUsed/>
    <w:qFormat/>
    <w:rsid w:val="006D495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6D495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6D495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6D495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6D495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6D495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1CA"/>
    <w:pPr>
      <w:tabs>
        <w:tab w:val="center" w:pos="4680"/>
        <w:tab w:val="right" w:pos="9360"/>
      </w:tabs>
      <w:spacing w:after="0" w:line="240" w:lineRule="auto"/>
    </w:pPr>
  </w:style>
  <w:style w:type="character" w:customStyle="1" w:styleId="Char">
    <w:name w:val="Κεφαλίδα Char"/>
    <w:basedOn w:val="a0"/>
    <w:link w:val="a3"/>
    <w:uiPriority w:val="99"/>
    <w:rsid w:val="000361CA"/>
  </w:style>
  <w:style w:type="paragraph" w:styleId="a4">
    <w:name w:val="footer"/>
    <w:basedOn w:val="a"/>
    <w:link w:val="Char0"/>
    <w:uiPriority w:val="99"/>
    <w:unhideWhenUsed/>
    <w:rsid w:val="000361CA"/>
    <w:pPr>
      <w:tabs>
        <w:tab w:val="center" w:pos="4680"/>
        <w:tab w:val="right" w:pos="9360"/>
      </w:tabs>
      <w:spacing w:after="0" w:line="240" w:lineRule="auto"/>
    </w:pPr>
  </w:style>
  <w:style w:type="character" w:customStyle="1" w:styleId="Char0">
    <w:name w:val="Υποσέλιδο Char"/>
    <w:basedOn w:val="a0"/>
    <w:link w:val="a4"/>
    <w:uiPriority w:val="99"/>
    <w:rsid w:val="000361CA"/>
  </w:style>
  <w:style w:type="table" w:styleId="a5">
    <w:name w:val="Table Grid"/>
    <w:basedOn w:val="a1"/>
    <w:uiPriority w:val="39"/>
    <w:rsid w:val="00036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CE6CA9"/>
    <w:rPr>
      <w:rFonts w:asciiTheme="majorHAnsi" w:eastAsiaTheme="majorEastAsia" w:hAnsiTheme="majorHAnsi" w:cstheme="majorBidi"/>
      <w:color w:val="385623" w:themeColor="accent6" w:themeShade="80"/>
      <w:sz w:val="32"/>
      <w:szCs w:val="32"/>
      <w:lang w:val="el-GR"/>
    </w:rPr>
  </w:style>
  <w:style w:type="character" w:customStyle="1" w:styleId="2Char">
    <w:name w:val="Επικεφαλίδα 2 Char"/>
    <w:basedOn w:val="a0"/>
    <w:link w:val="2"/>
    <w:uiPriority w:val="9"/>
    <w:rsid w:val="00CE6CA9"/>
    <w:rPr>
      <w:rFonts w:asciiTheme="majorHAnsi" w:eastAsiaTheme="majorEastAsia" w:hAnsiTheme="majorHAnsi" w:cstheme="majorBidi"/>
      <w:color w:val="385623" w:themeColor="accent6" w:themeShade="80"/>
      <w:sz w:val="26"/>
      <w:szCs w:val="26"/>
      <w:lang w:val="el-GR"/>
    </w:rPr>
  </w:style>
  <w:style w:type="character" w:customStyle="1" w:styleId="3Char">
    <w:name w:val="Επικεφαλίδα 3 Char"/>
    <w:basedOn w:val="a0"/>
    <w:link w:val="3"/>
    <w:uiPriority w:val="9"/>
    <w:rsid w:val="00CE6CA9"/>
    <w:rPr>
      <w:rFonts w:asciiTheme="majorHAnsi" w:eastAsiaTheme="majorEastAsia" w:hAnsiTheme="majorHAnsi" w:cstheme="majorBidi"/>
      <w:color w:val="385623" w:themeColor="accent6" w:themeShade="80"/>
      <w:sz w:val="26"/>
      <w:szCs w:val="26"/>
      <w:lang w:val="el-GR"/>
    </w:rPr>
  </w:style>
  <w:style w:type="character" w:customStyle="1" w:styleId="4Char">
    <w:name w:val="Επικεφαλίδα 4 Char"/>
    <w:basedOn w:val="a0"/>
    <w:link w:val="4"/>
    <w:uiPriority w:val="9"/>
    <w:semiHidden/>
    <w:rsid w:val="006D4954"/>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6D4954"/>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6D4954"/>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6D4954"/>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6D4954"/>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6D4954"/>
    <w:rPr>
      <w:rFonts w:asciiTheme="majorHAnsi" w:eastAsiaTheme="majorEastAsia" w:hAnsiTheme="majorHAnsi" w:cstheme="majorBidi"/>
      <w:i/>
      <w:iCs/>
      <w:color w:val="272727" w:themeColor="text1" w:themeTint="D8"/>
      <w:sz w:val="21"/>
      <w:szCs w:val="21"/>
    </w:rPr>
  </w:style>
  <w:style w:type="paragraph" w:styleId="a6">
    <w:name w:val="List Paragraph"/>
    <w:basedOn w:val="a"/>
    <w:uiPriority w:val="34"/>
    <w:qFormat/>
    <w:rsid w:val="00C77F64"/>
    <w:pPr>
      <w:ind w:left="720"/>
      <w:contextualSpacing/>
    </w:pPr>
  </w:style>
  <w:style w:type="paragraph" w:styleId="a7">
    <w:name w:val="TOC Heading"/>
    <w:basedOn w:val="1"/>
    <w:next w:val="a"/>
    <w:uiPriority w:val="39"/>
    <w:unhideWhenUsed/>
    <w:qFormat/>
    <w:rsid w:val="00CE6CA9"/>
    <w:pPr>
      <w:numPr>
        <w:numId w:val="0"/>
      </w:numPr>
      <w:outlineLvl w:val="9"/>
    </w:pPr>
  </w:style>
  <w:style w:type="paragraph" w:styleId="10">
    <w:name w:val="toc 1"/>
    <w:basedOn w:val="a"/>
    <w:next w:val="a"/>
    <w:autoRedefine/>
    <w:uiPriority w:val="39"/>
    <w:unhideWhenUsed/>
    <w:rsid w:val="00CE6CA9"/>
    <w:pPr>
      <w:spacing w:after="100"/>
    </w:pPr>
  </w:style>
  <w:style w:type="character" w:styleId="-">
    <w:name w:val="Hyperlink"/>
    <w:basedOn w:val="a0"/>
    <w:uiPriority w:val="99"/>
    <w:unhideWhenUsed/>
    <w:rsid w:val="00CE6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9273-B61E-43C0-94B4-511544FF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Papastamatiou</dc:creator>
  <cp:keywords/>
  <dc:description/>
  <cp:lastModifiedBy>stelios.kotopoulos</cp:lastModifiedBy>
  <cp:revision>2</cp:revision>
  <dcterms:created xsi:type="dcterms:W3CDTF">2022-12-21T06:47:00Z</dcterms:created>
  <dcterms:modified xsi:type="dcterms:W3CDTF">2022-12-21T06:47:00Z</dcterms:modified>
</cp:coreProperties>
</file>